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F2D2F"/>
  <w:body>
    <w:p w14:paraId="204BAF89" w14:textId="36893F02" w:rsidR="00B00A8C" w:rsidRDefault="00B00A8C" w:rsidP="00B00A8C">
      <w:pPr>
        <w:pStyle w:val="Title"/>
        <w:outlineLvl w:val="0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inline distT="0" distB="0" distL="0" distR="0" wp14:anchorId="4A4310AF" wp14:editId="42386122">
            <wp:extent cx="5490210" cy="38811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er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2AEA" w14:textId="67CB9A80" w:rsidR="00666460" w:rsidRPr="000825DF" w:rsidRDefault="00064691" w:rsidP="00B00A8C">
      <w:pPr>
        <w:pStyle w:val="Title"/>
        <w:outlineLvl w:val="0"/>
        <w:rPr>
          <w:color w:val="FFFFFF" w:themeColor="background1"/>
        </w:rPr>
      </w:pPr>
      <w:r w:rsidRPr="000825DF">
        <w:rPr>
          <w:color w:val="FFFFFF" w:themeColor="background1"/>
        </w:rPr>
        <w:t>conference programme</w:t>
      </w:r>
    </w:p>
    <w:p w14:paraId="4E16E866" w14:textId="228CFC75" w:rsidR="008D66B1" w:rsidRPr="00C87CAF" w:rsidRDefault="00743D60" w:rsidP="008D66B1"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FUNDED BY</w:t>
      </w:r>
    </w:p>
    <w:p w14:paraId="6E294C45" w14:textId="31D1DEBA" w:rsidR="004D503E" w:rsidRPr="00C87CAF" w:rsidRDefault="004D503E" w:rsidP="00B00A8C">
      <w:pPr>
        <w:outlineLvl w:val="0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WELLCOME TRUST</w:t>
      </w:r>
    </w:p>
    <w:p w14:paraId="6789F03A" w14:textId="32CF0A8E" w:rsidR="004D503E" w:rsidRPr="00C87CAF" w:rsidRDefault="004D503E" w:rsidP="00B00A8C">
      <w:pPr>
        <w:outlineLvl w:val="0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ASTON UNIVERSITY</w:t>
      </w:r>
    </w:p>
    <w:p w14:paraId="5B5A507F" w14:textId="0E7FC399" w:rsidR="004D503E" w:rsidRPr="00C87CAF" w:rsidRDefault="00C87CAF" w:rsidP="00B00A8C">
      <w:pPr>
        <w:outlineLvl w:val="0"/>
        <w:rPr>
          <w:rFonts w:ascii="Tahoma" w:hAnsi="Tahoma" w:cs="Tahoma"/>
          <w:b/>
          <w:color w:val="FFFFFF" w:themeColor="background1"/>
          <w:sz w:val="22"/>
          <w:szCs w:val="22"/>
        </w:rPr>
      </w:pPr>
      <w:r>
        <w:rPr>
          <w:rFonts w:ascii="Tahoma" w:hAnsi="Tahoma" w:cs="Tahoma"/>
          <w:b/>
          <w:color w:val="FFFFFF" w:themeColor="background1"/>
          <w:sz w:val="22"/>
          <w:szCs w:val="22"/>
        </w:rPr>
        <w:t xml:space="preserve">UNIVERSITY OF MASSACHUSETTS </w:t>
      </w:r>
      <w:r w:rsidR="004D503E" w:rsidRPr="00C87CAF">
        <w:rPr>
          <w:rFonts w:ascii="Tahoma" w:hAnsi="Tahoma" w:cs="Tahoma"/>
          <w:b/>
          <w:color w:val="FFFFFF" w:themeColor="background1"/>
          <w:sz w:val="22"/>
          <w:szCs w:val="22"/>
        </w:rPr>
        <w:t>AMHERST</w:t>
      </w:r>
    </w:p>
    <w:p w14:paraId="2F084A88" w14:textId="77777777" w:rsidR="00C87CAF" w:rsidRDefault="00743D60" w:rsidP="00B00A8C">
      <w:pPr>
        <w:outlineLvl w:val="0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 xml:space="preserve">AC/E ACCIÓN CULTURAL ESPAÑOLA. </w:t>
      </w:r>
    </w:p>
    <w:p w14:paraId="4BD4AB13" w14:textId="6C20154D" w:rsidR="004D503E" w:rsidRPr="00C87CAF" w:rsidRDefault="00743D60" w:rsidP="008D66B1">
      <w:pPr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MINISTERIO DE ASUNTOS EXTERIORES Y DE COOPERACIÓN. GOBIERNO DE ESPAÑA</w:t>
      </w:r>
    </w:p>
    <w:p w14:paraId="1F6B7176" w14:textId="2D9BE80A" w:rsidR="00743D60" w:rsidRPr="00C87CAF" w:rsidRDefault="00743D60" w:rsidP="00B00A8C">
      <w:pPr>
        <w:outlineLvl w:val="0"/>
        <w:rPr>
          <w:rFonts w:ascii="Tahoma" w:hAnsi="Tahoma" w:cs="Tahoma"/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MINISTERIO DE EDUCACIÓN, CULTURA Y DEPORTE. GOBIERNO DE ESPAÑA</w:t>
      </w:r>
    </w:p>
    <w:p w14:paraId="4EC63581" w14:textId="054EE256" w:rsidR="008D66B1" w:rsidRPr="00C87CAF" w:rsidRDefault="00743D60" w:rsidP="00B00A8C">
      <w:pPr>
        <w:outlineLvl w:val="0"/>
        <w:rPr>
          <w:b/>
          <w:color w:val="FFFFFF" w:themeColor="background1"/>
          <w:sz w:val="22"/>
          <w:szCs w:val="22"/>
        </w:rPr>
      </w:pPr>
      <w:r w:rsidRPr="00C87CAF">
        <w:rPr>
          <w:rFonts w:ascii="Tahoma" w:hAnsi="Tahoma" w:cs="Tahoma"/>
          <w:b/>
          <w:color w:val="FFFFFF" w:themeColor="background1"/>
          <w:sz w:val="22"/>
          <w:szCs w:val="22"/>
        </w:rPr>
        <w:t>INSTITUTO CE</w:t>
      </w:r>
      <w:r w:rsidR="00FE4910" w:rsidRPr="00C87CAF">
        <w:rPr>
          <w:rFonts w:ascii="Tahoma" w:hAnsi="Tahoma" w:cs="Tahoma"/>
          <w:b/>
          <w:color w:val="FFFFFF" w:themeColor="background1"/>
          <w:sz w:val="22"/>
          <w:szCs w:val="22"/>
        </w:rPr>
        <w:t>RVANTES DE MANCHESTER</w:t>
      </w:r>
    </w:p>
    <w:tbl>
      <w:tblPr>
        <w:tblpPr w:leftFromText="180" w:rightFromText="180" w:vertAnchor="page" w:horzAnchor="page" w:tblpX="1756" w:tblpY="1081"/>
        <w:tblW w:w="9448" w:type="dxa"/>
        <w:tblCellSpacing w:w="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336"/>
        <w:gridCol w:w="7581"/>
      </w:tblGrid>
      <w:tr w:rsidR="000825DF" w:rsidRPr="00C35000" w14:paraId="12884CF7" w14:textId="77777777" w:rsidTr="000825DF">
        <w:trPr>
          <w:trHeight w:val="379"/>
          <w:tblCellSpacing w:w="0" w:type="dxa"/>
        </w:trPr>
        <w:tc>
          <w:tcPr>
            <w:tcW w:w="9448" w:type="dxa"/>
            <w:gridSpan w:val="2"/>
            <w:shd w:val="clear" w:color="auto" w:fill="FFFFFF"/>
            <w:vAlign w:val="center"/>
          </w:tcPr>
          <w:p w14:paraId="5B4FAC81" w14:textId="0BE6B02D" w:rsidR="000825DF" w:rsidRPr="000825DF" w:rsidRDefault="000825DF" w:rsidP="00B00A8C">
            <w:pPr>
              <w:rPr>
                <w:rStyle w:val="Schedule"/>
                <w:b/>
                <w:sz w:val="24"/>
                <w:szCs w:val="24"/>
              </w:rPr>
            </w:pPr>
            <w:r w:rsidRPr="000825DF">
              <w:rPr>
                <w:rStyle w:val="Schedule"/>
                <w:b/>
                <w:sz w:val="24"/>
                <w:szCs w:val="24"/>
              </w:rPr>
              <w:lastRenderedPageBreak/>
              <w:t xml:space="preserve">THURSDAY, APRIL 14, 2016     </w:t>
            </w:r>
            <w:r w:rsidR="00B00A8C">
              <w:rPr>
                <w:rStyle w:val="Schedule"/>
                <w:rFonts w:cs="Tahoma"/>
              </w:rPr>
              <w:t xml:space="preserve"> </w:t>
            </w:r>
            <w:r w:rsidR="00B00A8C">
              <w:rPr>
                <w:rStyle w:val="Schedule"/>
                <w:rFonts w:cs="Tahoma"/>
              </w:rPr>
              <w:t>STEELHOUSE SUITE 1</w:t>
            </w:r>
            <w:r w:rsidR="00B00A8C">
              <w:rPr>
                <w:rStyle w:val="Schedule"/>
                <w:rFonts w:cs="Tahoma"/>
              </w:rPr>
              <w:t xml:space="preserve">  </w:t>
            </w:r>
          </w:p>
          <w:p w14:paraId="40157723" w14:textId="5562A1A2" w:rsidR="000825DF" w:rsidRPr="000825DF" w:rsidRDefault="00B00A8C" w:rsidP="000825DF">
            <w:pPr>
              <w:rPr>
                <w:rStyle w:val="Schedule"/>
              </w:rPr>
            </w:pPr>
            <w:r w:rsidRPr="00C87CAF">
              <w:rPr>
                <w:rStyle w:val="Schedule"/>
                <w:b/>
                <w:noProof/>
                <w:sz w:val="24"/>
                <w:szCs w:val="24"/>
              </w:rPr>
              <w:drawing>
                <wp:inline distT="0" distB="0" distL="0" distR="0" wp14:anchorId="43DFA961" wp14:editId="7671CCCB">
                  <wp:extent cx="6223977" cy="394335"/>
                  <wp:effectExtent l="0" t="0" r="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022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DF" w:rsidRPr="00876679" w14:paraId="17EC3B88" w14:textId="77777777" w:rsidTr="000825DF">
        <w:trPr>
          <w:trHeight w:val="379"/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11FD4BA4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8:30 am to 9:00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3D4B96FD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Registration and Coffee                                                       Litchfield Lounge</w:t>
            </w:r>
          </w:p>
        </w:tc>
      </w:tr>
      <w:tr w:rsidR="000825DF" w:rsidRPr="00876679" w14:paraId="00AA8386" w14:textId="77777777" w:rsidTr="000825D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5CB49F28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9:00 am to 9:30 am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184A97B4" w14:textId="63AFE1AC" w:rsidR="000825DF" w:rsidRPr="00876679" w:rsidRDefault="000825DF" w:rsidP="00B00A8C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</w:rPr>
              <w:t>Opening Remarks</w:t>
            </w:r>
            <w:r w:rsidR="00B00A8C">
              <w:rPr>
                <w:rStyle w:val="Schedule"/>
                <w:rFonts w:cs="Tahoma"/>
              </w:rPr>
              <w:t xml:space="preserve">  </w:t>
            </w:r>
          </w:p>
        </w:tc>
      </w:tr>
      <w:tr w:rsidR="000825DF" w:rsidRPr="00876679" w14:paraId="57E67009" w14:textId="77777777" w:rsidTr="000825DF">
        <w:trPr>
          <w:trHeight w:val="2783"/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288468D3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9:30 am to 11:00 am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7AB62285" w14:textId="77777777" w:rsidR="000825DF" w:rsidRPr="00876679" w:rsidRDefault="000825DF" w:rsidP="000825DF">
            <w:pPr>
              <w:rPr>
                <w:rStyle w:val="Schedule"/>
                <w:rFonts w:cs="Tahoma"/>
                <w:b/>
              </w:rPr>
            </w:pPr>
            <w:r w:rsidRPr="00876679">
              <w:rPr>
                <w:rStyle w:val="Schedule"/>
                <w:rFonts w:cs="Tahoma"/>
                <w:b/>
              </w:rPr>
              <w:t>ENVEJECIMIENTO FEMENINO/AGEING WOMEN IN SPANISH FLIM</w:t>
            </w:r>
          </w:p>
          <w:p w14:paraId="385732AE" w14:textId="77777777" w:rsidR="000825DF" w:rsidRPr="00876679" w:rsidRDefault="000825DF" w:rsidP="000825DF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Fonts w:ascii="Tahoma" w:hAnsi="Tahoma" w:cs="Tahoma"/>
                <w:b/>
                <w:color w:val="000000"/>
              </w:rPr>
              <w:t>Nathalie Bödicker</w:t>
            </w:r>
            <w:r w:rsidRPr="00876679">
              <w:rPr>
                <w:rFonts w:ascii="Tahoma" w:hAnsi="Tahoma" w:cs="Tahoma"/>
                <w:color w:val="000000"/>
              </w:rPr>
              <w:t xml:space="preserve"> (Justus-Liebig-Universität Gießen, Germany): ‘El cuestionamiento del modelo de envejecimiento femenino tradicional en </w:t>
            </w:r>
            <w:r w:rsidRPr="00876679">
              <w:rPr>
                <w:rFonts w:ascii="Tahoma" w:hAnsi="Tahoma" w:cs="Tahoma"/>
                <w:i/>
                <w:color w:val="000000"/>
              </w:rPr>
              <w:t>Nacidas para sufrir</w:t>
            </w:r>
            <w:r w:rsidRPr="00876679">
              <w:rPr>
                <w:rFonts w:ascii="Tahoma" w:hAnsi="Tahoma" w:cs="Tahoma"/>
                <w:color w:val="000000"/>
              </w:rPr>
              <w:t xml:space="preserve"> (2009) y </w:t>
            </w:r>
            <w:r w:rsidRPr="00876679">
              <w:rPr>
                <w:rFonts w:ascii="Tahoma" w:hAnsi="Tahoma" w:cs="Tahoma"/>
                <w:i/>
                <w:color w:val="000000"/>
              </w:rPr>
              <w:t>80 egunean</w:t>
            </w:r>
            <w:r w:rsidRPr="00876679">
              <w:rPr>
                <w:rFonts w:ascii="Tahoma" w:hAnsi="Tahoma" w:cs="Tahoma"/>
                <w:color w:val="000000"/>
              </w:rPr>
              <w:t xml:space="preserve"> (2010)’</w:t>
            </w:r>
          </w:p>
          <w:p w14:paraId="043FFDBA" w14:textId="50FA771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Marta Kaprzyk</w:t>
            </w:r>
            <w:r w:rsidRPr="00876679">
              <w:rPr>
                <w:rStyle w:val="Schedule"/>
                <w:rFonts w:cs="Tahoma"/>
              </w:rPr>
              <w:t xml:space="preserve"> (Uniwersytet Wroclawski, Poland): ‘</w:t>
            </w:r>
            <w:r w:rsidRPr="00876679">
              <w:rPr>
                <w:rFonts w:ascii="Tahoma" w:hAnsi="Tahoma" w:cs="Tahoma"/>
                <w:color w:val="000000"/>
              </w:rPr>
              <w:t>El pl</w:t>
            </w:r>
            <w:r w:rsidR="001922C6">
              <w:rPr>
                <w:rFonts w:ascii="Tahoma" w:hAnsi="Tahoma" w:cs="Tahoma"/>
                <w:color w:val="000000"/>
              </w:rPr>
              <w:t>acer ausente del cuerpo. La ter</w:t>
            </w:r>
            <w:r w:rsidRPr="00876679">
              <w:rPr>
                <w:rFonts w:ascii="Tahoma" w:hAnsi="Tahoma" w:cs="Tahoma"/>
                <w:color w:val="000000"/>
              </w:rPr>
              <w:t>cera edad y el deseo en el cine español moderno.’</w:t>
            </w:r>
          </w:p>
          <w:p w14:paraId="25F58B1C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Hernando Gómez Prada</w:t>
            </w:r>
            <w:r w:rsidRPr="00876679">
              <w:rPr>
                <w:rStyle w:val="Schedule"/>
                <w:rFonts w:cs="Tahoma"/>
              </w:rPr>
              <w:t xml:space="preserve"> (Universidad Complutense de Madrid, Spain): ‘Cambiar la vida: </w:t>
            </w:r>
            <w:r w:rsidRPr="00876679">
              <w:rPr>
                <w:rStyle w:val="Schedule"/>
                <w:rFonts w:cs="Tahoma"/>
                <w:i/>
              </w:rPr>
              <w:t>Función de noche</w:t>
            </w:r>
            <w:r w:rsidRPr="00876679">
              <w:rPr>
                <w:rStyle w:val="Schedule"/>
                <w:rFonts w:cs="Tahoma"/>
              </w:rPr>
              <w:t xml:space="preserve"> de Josefina Molina como ejemplo cinematográfico de representación positiva del envejecimiento femenino.’</w:t>
            </w:r>
          </w:p>
        </w:tc>
      </w:tr>
      <w:tr w:rsidR="000825DF" w:rsidRPr="00876679" w14:paraId="3E7081AA" w14:textId="77777777" w:rsidTr="000825D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3E64F252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11:00 am to 11:30 pm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41B10097" w14:textId="77777777" w:rsidR="000825DF" w:rsidRPr="00876679" w:rsidRDefault="000825DF" w:rsidP="000825DF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</w:rPr>
              <w:t>Coffee Break                                                                      Litchfield Lounge</w:t>
            </w:r>
          </w:p>
        </w:tc>
      </w:tr>
      <w:tr w:rsidR="000825DF" w:rsidRPr="00876679" w14:paraId="6A627C49" w14:textId="77777777" w:rsidTr="000825D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7D2B244E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11:30 am to 1:00 pm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7B1CC476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SEXUALIDAD DESPUÉS DE LOS 50 EN EL GYNOCINE. SEXUALITY AFTER 50 IN “GYNOCINE”</w:t>
            </w:r>
          </w:p>
          <w:p w14:paraId="19A9D416" w14:textId="77777777" w:rsidR="000825DF" w:rsidRPr="00876679" w:rsidRDefault="000825DF" w:rsidP="000825DF">
            <w:pPr>
              <w:rPr>
                <w:rStyle w:val="Schedule"/>
                <w:rFonts w:cs="Tahoma"/>
                <w:b/>
              </w:rPr>
            </w:pPr>
            <w:r w:rsidRPr="00876679">
              <w:rPr>
                <w:rStyle w:val="Schedule"/>
                <w:rFonts w:cs="Tahoma"/>
                <w:b/>
              </w:rPr>
              <w:t>Barbara Zecchi</w:t>
            </w:r>
            <w:r w:rsidRPr="00876679">
              <w:rPr>
                <w:rStyle w:val="Schedule"/>
                <w:rFonts w:cs="Tahoma"/>
              </w:rPr>
              <w:t xml:space="preserve"> (University of Massachusetts-Amherst, US): ‘Sexualidad después de los 50 en el gynocine.’</w:t>
            </w:r>
          </w:p>
          <w:p w14:paraId="233A1527" w14:textId="06B2C5F4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Lucia Tello</w:t>
            </w:r>
            <w:r w:rsidRPr="00876679">
              <w:rPr>
                <w:rStyle w:val="Schedule"/>
                <w:rFonts w:cs="Tahoma"/>
              </w:rPr>
              <w:t xml:space="preserve"> (Universidad Internacional de La Rioja, Spain): ‘</w:t>
            </w:r>
            <w:r w:rsidRPr="00876679">
              <w:rPr>
                <w:rFonts w:ascii="Tahoma" w:hAnsi="Tahoma" w:cs="Tahoma"/>
                <w:color w:val="000000"/>
              </w:rPr>
              <w:t xml:space="preserve">El rol protagónico a partir de los 50: el cine </w:t>
            </w:r>
            <w:r w:rsidR="001922C6">
              <w:rPr>
                <w:rFonts w:ascii="Tahoma" w:hAnsi="Tahoma" w:cs="Tahoma"/>
                <w:color w:val="000000"/>
              </w:rPr>
              <w:t>de I</w:t>
            </w:r>
            <w:r w:rsidRPr="00876679">
              <w:rPr>
                <w:rFonts w:ascii="Tahoma" w:hAnsi="Tahoma" w:cs="Tahoma"/>
                <w:color w:val="000000"/>
              </w:rPr>
              <w:t>sabel Coixet.’</w:t>
            </w:r>
          </w:p>
          <w:p w14:paraId="064A45C0" w14:textId="77777777" w:rsidR="000825DF" w:rsidRPr="00876679" w:rsidRDefault="000825DF" w:rsidP="000825DF">
            <w:pPr>
              <w:rPr>
                <w:rStyle w:val="Presentation"/>
                <w:rFonts w:cs="Tahoma"/>
                <w:b w:val="0"/>
                <w:bCs w:val="0"/>
              </w:rPr>
            </w:pPr>
            <w:r w:rsidRPr="00876679">
              <w:rPr>
                <w:rStyle w:val="Schedule"/>
                <w:rFonts w:cs="Tahoma"/>
                <w:b/>
              </w:rPr>
              <w:t>María Donapetry</w:t>
            </w:r>
            <w:r w:rsidRPr="00876679">
              <w:rPr>
                <w:rStyle w:val="Schedule"/>
                <w:rFonts w:cs="Tahoma"/>
              </w:rPr>
              <w:t xml:space="preserve"> (</w:t>
            </w:r>
            <w:r w:rsidRPr="00876679">
              <w:rPr>
                <w:rFonts w:ascii="Tahoma" w:hAnsi="Tahoma" w:cs="Tahoma"/>
                <w:color w:val="000000"/>
              </w:rPr>
              <w:t>Balliol College, University of Oxford, UK): ‘El hombre moribundo en el cine de Isabel Coixet (</w:t>
            </w:r>
            <w:r w:rsidRPr="00876679">
              <w:rPr>
                <w:rFonts w:ascii="Tahoma" w:hAnsi="Tahoma" w:cs="Tahoma"/>
                <w:i/>
                <w:color w:val="000000"/>
              </w:rPr>
              <w:t>Elegy</w:t>
            </w:r>
            <w:r w:rsidRPr="00876679">
              <w:rPr>
                <w:rFonts w:ascii="Tahoma" w:hAnsi="Tahoma" w:cs="Tahoma"/>
                <w:color w:val="000000"/>
              </w:rPr>
              <w:t>)’</w:t>
            </w:r>
          </w:p>
        </w:tc>
      </w:tr>
      <w:tr w:rsidR="000825DF" w:rsidRPr="00876679" w14:paraId="2672F905" w14:textId="77777777" w:rsidTr="000825D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5F46FCCC" w14:textId="77777777" w:rsidR="000825DF" w:rsidRPr="00876679" w:rsidRDefault="000825DF" w:rsidP="000825DF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1:00 pm to 2:00 pm</w:t>
            </w:r>
          </w:p>
        </w:tc>
        <w:tc>
          <w:tcPr>
            <w:tcW w:w="7200" w:type="dxa"/>
            <w:shd w:val="clear" w:color="auto" w:fill="FFFFFF"/>
            <w:vAlign w:val="center"/>
          </w:tcPr>
          <w:p w14:paraId="415CF6C0" w14:textId="77777777" w:rsidR="000825DF" w:rsidRPr="00876679" w:rsidRDefault="000825DF" w:rsidP="000825DF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</w:rPr>
              <w:t>Buffet Lunch                                                                      Litchfield Lounge</w:t>
            </w:r>
          </w:p>
        </w:tc>
      </w:tr>
    </w:tbl>
    <w:p w14:paraId="19E2A7A8" w14:textId="77777777" w:rsidR="00D67948" w:rsidRPr="00876679" w:rsidRDefault="00D67948" w:rsidP="00181201">
      <w:pPr>
        <w:rPr>
          <w:rStyle w:val="Schedule"/>
          <w:rFonts w:cs="Tahoma"/>
        </w:rPr>
        <w:sectPr w:rsidR="00D67948" w:rsidRPr="00876679" w:rsidSect="00064691"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tbl>
      <w:tblPr>
        <w:tblW w:w="9914" w:type="dxa"/>
        <w:tblCellSpacing w:w="0" w:type="dxa"/>
        <w:tblInd w:w="-406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248"/>
        <w:gridCol w:w="7666"/>
      </w:tblGrid>
      <w:tr w:rsidR="00D02D62" w:rsidRPr="00876679" w14:paraId="3CBE882F" w14:textId="77777777" w:rsidTr="00C87CA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2C274F5D" w14:textId="0297F019" w:rsidR="00D02D62" w:rsidRPr="00876679" w:rsidRDefault="0018120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lastRenderedPageBreak/>
              <w:t>2</w:t>
            </w:r>
            <w:r w:rsidR="00D02D62" w:rsidRPr="00876679">
              <w:rPr>
                <w:rStyle w:val="Schedule"/>
                <w:rFonts w:cs="Tahoma"/>
              </w:rPr>
              <w:t>:00 pm to 3:</w:t>
            </w:r>
            <w:r w:rsidRPr="00876679">
              <w:rPr>
                <w:rStyle w:val="Schedule"/>
                <w:rFonts w:cs="Tahoma"/>
              </w:rPr>
              <w:t>30</w:t>
            </w:r>
            <w:r w:rsidR="00D02D62" w:rsidRPr="00876679">
              <w:rPr>
                <w:rStyle w:val="Schedule"/>
                <w:rFonts w:cs="Tahoma"/>
              </w:rPr>
              <w:t xml:space="preserve"> pm</w:t>
            </w:r>
          </w:p>
        </w:tc>
        <w:tc>
          <w:tcPr>
            <w:tcW w:w="7666" w:type="dxa"/>
            <w:shd w:val="clear" w:color="auto" w:fill="FFFFFF"/>
            <w:vAlign w:val="center"/>
          </w:tcPr>
          <w:p w14:paraId="0D6469E8" w14:textId="09FE877E" w:rsidR="00F74C44" w:rsidRPr="00876679" w:rsidRDefault="00F74C44" w:rsidP="002E5E84">
            <w:pPr>
              <w:rPr>
                <w:rStyle w:val="Schedule"/>
                <w:rFonts w:cs="Tahoma"/>
                <w:b/>
              </w:rPr>
            </w:pPr>
            <w:r w:rsidRPr="00876679">
              <w:rPr>
                <w:rStyle w:val="Schedule"/>
                <w:rFonts w:cs="Tahoma"/>
                <w:b/>
              </w:rPr>
              <w:t>¿QUÉ QUIEREN LAS MUJERES SEGÚN LOS DIRECTORES?/WHAT MALE DIRECTORS THINK WOMEN WANT?</w:t>
            </w:r>
          </w:p>
          <w:p w14:paraId="34F93CBC" w14:textId="1044B418" w:rsidR="0079113B" w:rsidRPr="00876679" w:rsidRDefault="00526759" w:rsidP="002E5E84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 xml:space="preserve">Ana </w:t>
            </w:r>
            <w:r w:rsidR="00181201" w:rsidRPr="00876679">
              <w:rPr>
                <w:rStyle w:val="Schedule"/>
                <w:rFonts w:cs="Tahoma"/>
                <w:b/>
              </w:rPr>
              <w:t>Sánchez-Catena</w:t>
            </w:r>
            <w:r w:rsidRPr="00876679">
              <w:rPr>
                <w:rStyle w:val="Schedule"/>
                <w:rFonts w:cs="Tahoma"/>
              </w:rPr>
              <w:t xml:space="preserve"> (</w:t>
            </w:r>
            <w:r w:rsidR="001922C6">
              <w:rPr>
                <w:rStyle w:val="Schedule"/>
                <w:rFonts w:cs="Tahoma"/>
              </w:rPr>
              <w:t>CIEE Seville, Spain): ‘Modelos de mujer m</w:t>
            </w:r>
            <w:r w:rsidRPr="00876679">
              <w:rPr>
                <w:rStyle w:val="Schedule"/>
                <w:rFonts w:cs="Tahoma"/>
              </w:rPr>
              <w:t xml:space="preserve">adura: </w:t>
            </w:r>
            <w:r w:rsidRPr="00876679">
              <w:rPr>
                <w:rStyle w:val="Schedule"/>
                <w:rFonts w:cs="Tahoma"/>
                <w:i/>
              </w:rPr>
              <w:t>Carmina o revienta</w:t>
            </w:r>
            <w:r w:rsidR="00F74C44" w:rsidRPr="00876679">
              <w:rPr>
                <w:rStyle w:val="Schedule"/>
                <w:rFonts w:cs="Tahoma"/>
              </w:rPr>
              <w:t xml:space="preserve"> de Paco León</w:t>
            </w:r>
            <w:r w:rsidRPr="00876679">
              <w:rPr>
                <w:rStyle w:val="Schedule"/>
                <w:rFonts w:cs="Tahoma"/>
              </w:rPr>
              <w:t>’</w:t>
            </w:r>
          </w:p>
          <w:p w14:paraId="6BA0087B" w14:textId="6ABD490C" w:rsidR="0079113B" w:rsidRPr="00876679" w:rsidRDefault="0079113B" w:rsidP="002E5E84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 xml:space="preserve">Raquel </w:t>
            </w:r>
            <w:r w:rsidR="00181201" w:rsidRPr="00876679">
              <w:rPr>
                <w:rStyle w:val="Schedule"/>
                <w:rFonts w:cs="Tahoma"/>
                <w:b/>
              </w:rPr>
              <w:t>Medina</w:t>
            </w:r>
            <w:r w:rsidR="007B3CB6" w:rsidRPr="00876679">
              <w:rPr>
                <w:rStyle w:val="Schedule"/>
                <w:rFonts w:cs="Tahoma"/>
                <w:b/>
              </w:rPr>
              <w:t xml:space="preserve"> </w:t>
            </w:r>
            <w:r w:rsidR="007B3CB6" w:rsidRPr="00876679">
              <w:rPr>
                <w:rStyle w:val="Schedule"/>
                <w:rFonts w:cs="Tahoma"/>
              </w:rPr>
              <w:t>(Aston University, UK)</w:t>
            </w:r>
            <w:r w:rsidR="00953541" w:rsidRPr="00876679">
              <w:rPr>
                <w:rStyle w:val="Schedule"/>
                <w:rFonts w:cs="Tahoma"/>
              </w:rPr>
              <w:t>: ‘</w:t>
            </w:r>
            <w:r w:rsidR="00884098" w:rsidRPr="00876679">
              <w:rPr>
                <w:rStyle w:val="Schedule"/>
                <w:rFonts w:cs="Tahoma"/>
              </w:rPr>
              <w:t>Tres generaciones de m</w:t>
            </w:r>
            <w:r w:rsidR="00953541" w:rsidRPr="00876679">
              <w:rPr>
                <w:rStyle w:val="Schedule"/>
                <w:rFonts w:cs="Tahoma"/>
              </w:rPr>
              <w:t xml:space="preserve">ujeres enganchadas a un muerto: </w:t>
            </w:r>
            <w:r w:rsidR="00953541" w:rsidRPr="00876679">
              <w:rPr>
                <w:rStyle w:val="Schedule"/>
                <w:rFonts w:cs="Tahoma"/>
                <w:i/>
              </w:rPr>
              <w:t>Loreak</w:t>
            </w:r>
            <w:r w:rsidR="00953541" w:rsidRPr="00876679">
              <w:rPr>
                <w:rStyle w:val="Schedule"/>
                <w:rFonts w:cs="Tahoma"/>
              </w:rPr>
              <w:t xml:space="preserve">.” </w:t>
            </w:r>
          </w:p>
          <w:p w14:paraId="75724B45" w14:textId="77777777" w:rsidR="00181201" w:rsidRPr="00876679" w:rsidRDefault="00181201" w:rsidP="002E5E84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Daniel</w:t>
            </w:r>
            <w:r w:rsidR="00526759" w:rsidRPr="00876679">
              <w:rPr>
                <w:rStyle w:val="Schedule"/>
                <w:rFonts w:cs="Tahoma"/>
                <w:b/>
              </w:rPr>
              <w:t xml:space="preserve"> Mourenza-Urbina</w:t>
            </w:r>
            <w:r w:rsidR="00526759" w:rsidRPr="00876679">
              <w:rPr>
                <w:rStyle w:val="Schedule"/>
                <w:rFonts w:cs="Tahoma"/>
              </w:rPr>
              <w:t xml:space="preserve"> (Aston University, UK): ‘</w:t>
            </w:r>
            <w:r w:rsidR="00526759" w:rsidRPr="00876679">
              <w:rPr>
                <w:rFonts w:ascii="Tahoma" w:hAnsi="Tahoma" w:cs="Tahoma"/>
                <w:color w:val="000000"/>
              </w:rPr>
              <w:t>“¿Qué quiere ella?” </w:t>
            </w:r>
            <w:r w:rsidR="00526759" w:rsidRPr="00876679">
              <w:rPr>
                <w:rFonts w:ascii="Tahoma" w:hAnsi="Tahoma" w:cs="Tahoma"/>
                <w:i/>
                <w:color w:val="000000"/>
              </w:rPr>
              <w:t>Nunca pasa nada</w:t>
            </w:r>
            <w:r w:rsidR="00526759" w:rsidRPr="00876679">
              <w:rPr>
                <w:rFonts w:ascii="Tahoma" w:hAnsi="Tahoma" w:cs="Tahoma"/>
                <w:color w:val="000000"/>
              </w:rPr>
              <w:t> (dir. Juan Antonio Bardem, 1963) y la escasez de melodramas domésticos en el cine español.’</w:t>
            </w:r>
          </w:p>
        </w:tc>
      </w:tr>
      <w:tr w:rsidR="00D02D62" w:rsidRPr="00876679" w14:paraId="046696DF" w14:textId="77777777" w:rsidTr="00C87CA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747B3F20" w14:textId="77777777" w:rsidR="00D02D62" w:rsidRPr="00876679" w:rsidRDefault="00D02D62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3:</w:t>
            </w:r>
            <w:r w:rsidR="00181201" w:rsidRPr="00876679">
              <w:rPr>
                <w:rStyle w:val="Schedule"/>
                <w:rFonts w:cs="Tahoma"/>
              </w:rPr>
              <w:t>30</w:t>
            </w:r>
            <w:r w:rsidRPr="00876679">
              <w:rPr>
                <w:rStyle w:val="Schedule"/>
                <w:rFonts w:cs="Tahoma"/>
              </w:rPr>
              <w:t xml:space="preserve"> pm to 4:</w:t>
            </w:r>
            <w:r w:rsidR="00181201" w:rsidRPr="00876679">
              <w:rPr>
                <w:rStyle w:val="Schedule"/>
                <w:rFonts w:cs="Tahoma"/>
              </w:rPr>
              <w:t>00</w:t>
            </w:r>
            <w:r w:rsidRPr="00876679">
              <w:rPr>
                <w:rStyle w:val="Schedule"/>
                <w:rFonts w:cs="Tahoma"/>
              </w:rPr>
              <w:t xml:space="preserve"> pm</w:t>
            </w:r>
          </w:p>
        </w:tc>
        <w:tc>
          <w:tcPr>
            <w:tcW w:w="7666" w:type="dxa"/>
            <w:shd w:val="clear" w:color="auto" w:fill="FFFFFF"/>
            <w:vAlign w:val="center"/>
          </w:tcPr>
          <w:p w14:paraId="3731967A" w14:textId="77777777" w:rsidR="00D02D62" w:rsidRPr="00876679" w:rsidRDefault="00181201" w:rsidP="00A12502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</w:rPr>
              <w:t xml:space="preserve">Coffee Break                                                                     </w:t>
            </w:r>
            <w:r w:rsidR="00301DAB" w:rsidRPr="00876679">
              <w:rPr>
                <w:rStyle w:val="Schedule"/>
                <w:rFonts w:cs="Tahoma"/>
              </w:rPr>
              <w:t xml:space="preserve"> </w:t>
            </w:r>
            <w:r w:rsidRPr="00876679">
              <w:rPr>
                <w:rStyle w:val="Schedule"/>
                <w:rFonts w:cs="Tahoma"/>
              </w:rPr>
              <w:t>Litchfield Lounge</w:t>
            </w:r>
          </w:p>
        </w:tc>
      </w:tr>
      <w:tr w:rsidR="00D02D62" w:rsidRPr="00876679" w14:paraId="6E228B55" w14:textId="77777777" w:rsidTr="00C87CAF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6EB6A69A" w14:textId="77777777" w:rsidR="00D02D62" w:rsidRPr="00876679" w:rsidRDefault="0018120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4</w:t>
            </w:r>
            <w:r w:rsidR="00D02D62" w:rsidRPr="00876679">
              <w:rPr>
                <w:rStyle w:val="Schedule"/>
                <w:rFonts w:cs="Tahoma"/>
              </w:rPr>
              <w:t>:</w:t>
            </w:r>
            <w:r w:rsidR="00316C98" w:rsidRPr="00876679">
              <w:rPr>
                <w:rStyle w:val="Schedule"/>
                <w:rFonts w:cs="Tahoma"/>
              </w:rPr>
              <w:t>0</w:t>
            </w:r>
            <w:r w:rsidR="00D02D62" w:rsidRPr="00876679">
              <w:rPr>
                <w:rStyle w:val="Schedule"/>
                <w:rFonts w:cs="Tahoma"/>
              </w:rPr>
              <w:t xml:space="preserve">0 pm to </w:t>
            </w:r>
            <w:r w:rsidRPr="00876679">
              <w:rPr>
                <w:rStyle w:val="Schedule"/>
                <w:rFonts w:cs="Tahoma"/>
              </w:rPr>
              <w:t>5</w:t>
            </w:r>
            <w:r w:rsidR="00D02D62" w:rsidRPr="00876679">
              <w:rPr>
                <w:rStyle w:val="Schedule"/>
                <w:rFonts w:cs="Tahoma"/>
              </w:rPr>
              <w:t>:00 pm</w:t>
            </w:r>
          </w:p>
        </w:tc>
        <w:tc>
          <w:tcPr>
            <w:tcW w:w="7666" w:type="dxa"/>
            <w:shd w:val="clear" w:color="auto" w:fill="FFFFFF"/>
            <w:vAlign w:val="center"/>
          </w:tcPr>
          <w:p w14:paraId="380B370C" w14:textId="243E65BF" w:rsidR="00F74C44" w:rsidRPr="00876679" w:rsidRDefault="00733519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WORKSHOP</w:t>
            </w:r>
            <w:r w:rsidR="00953541" w:rsidRPr="00876679">
              <w:rPr>
                <w:rStyle w:val="Schedule"/>
                <w:rFonts w:cs="Tahoma"/>
              </w:rPr>
              <w:t xml:space="preserve">  </w:t>
            </w:r>
            <w:r w:rsidR="00F74C44" w:rsidRPr="00876679">
              <w:rPr>
                <w:rStyle w:val="Schedule"/>
                <w:rFonts w:cs="Tahoma"/>
                <w:b/>
              </w:rPr>
              <w:t>GENDER AND AGEING/GÉNERO Y ENVEJECIMIENTO</w:t>
            </w:r>
          </w:p>
          <w:p w14:paraId="534E18AE" w14:textId="39EC1603" w:rsidR="00F74C44" w:rsidRPr="00876679" w:rsidRDefault="0095354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Marta Cerezo</w:t>
            </w:r>
            <w:r w:rsidRPr="00876679">
              <w:rPr>
                <w:rStyle w:val="Schedule"/>
                <w:rFonts w:cs="Tahoma"/>
              </w:rPr>
              <w:t xml:space="preserve"> (UNED, Spain)</w:t>
            </w:r>
          </w:p>
          <w:p w14:paraId="7022479F" w14:textId="31154ED4" w:rsidR="00953541" w:rsidRPr="00876679" w:rsidRDefault="0095354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Olga Castro</w:t>
            </w:r>
            <w:r w:rsidRPr="00876679">
              <w:rPr>
                <w:rStyle w:val="Schedule"/>
                <w:rFonts w:cs="Tahoma"/>
              </w:rPr>
              <w:t xml:space="preserve"> (Aston University, UK)</w:t>
            </w:r>
          </w:p>
        </w:tc>
      </w:tr>
      <w:tr w:rsidR="00181201" w:rsidRPr="00876679" w14:paraId="30CF8310" w14:textId="77777777" w:rsidTr="00C87CAF">
        <w:trPr>
          <w:trHeight w:val="1553"/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14:paraId="3E481D5C" w14:textId="7373D724" w:rsidR="00181201" w:rsidRPr="00876679" w:rsidRDefault="0018120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 xml:space="preserve">5:30 pm to 8:00 pm </w:t>
            </w:r>
          </w:p>
        </w:tc>
        <w:tc>
          <w:tcPr>
            <w:tcW w:w="7666" w:type="dxa"/>
            <w:shd w:val="clear" w:color="auto" w:fill="FFFFFF"/>
            <w:vAlign w:val="center"/>
          </w:tcPr>
          <w:p w14:paraId="6938CE8B" w14:textId="61CAC73D" w:rsidR="00B00A8C" w:rsidRDefault="00B00A8C" w:rsidP="00181201">
            <w:pPr>
              <w:rPr>
                <w:rStyle w:val="Schedule"/>
                <w:rFonts w:cs="Tahoma"/>
                <w:b/>
              </w:rPr>
            </w:pPr>
            <w:r>
              <w:rPr>
                <w:rStyle w:val="Schedule"/>
                <w:rFonts w:cs="Tahoma"/>
              </w:rPr>
              <w:t xml:space="preserve">ROOM </w:t>
            </w:r>
            <w:r w:rsidRPr="00876679">
              <w:rPr>
                <w:rStyle w:val="Schedule"/>
                <w:rFonts w:cs="Tahoma"/>
              </w:rPr>
              <w:t>MB 549</w:t>
            </w:r>
          </w:p>
          <w:p w14:paraId="1178EC84" w14:textId="3012664E" w:rsidR="00733519" w:rsidRPr="00876679" w:rsidRDefault="00181201" w:rsidP="00181201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Film screening</w:t>
            </w:r>
            <w:r w:rsidRPr="00876679">
              <w:rPr>
                <w:rStyle w:val="Schedule"/>
                <w:rFonts w:cs="Tahoma"/>
              </w:rPr>
              <w:t xml:space="preserve"> </w:t>
            </w:r>
            <w:r w:rsidRPr="00876679">
              <w:rPr>
                <w:rStyle w:val="Schedule"/>
                <w:rFonts w:cs="Tahoma"/>
                <w:i/>
              </w:rPr>
              <w:t>TAPAS</w:t>
            </w:r>
            <w:r w:rsidR="00733519" w:rsidRPr="00876679">
              <w:rPr>
                <w:rStyle w:val="Schedule"/>
                <w:rFonts w:cs="Tahoma"/>
              </w:rPr>
              <w:t xml:space="preserve"> </w:t>
            </w:r>
            <w:r w:rsidR="00B00A8C">
              <w:rPr>
                <w:rStyle w:val="Schedule"/>
                <w:rFonts w:cs="Tahoma"/>
              </w:rPr>
              <w:t xml:space="preserve"> followed by  Wine Reception   </w:t>
            </w:r>
          </w:p>
          <w:p w14:paraId="6F9B3866" w14:textId="6409DB8E" w:rsidR="00953541" w:rsidRPr="00876679" w:rsidRDefault="00733519" w:rsidP="00B00A8C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 xml:space="preserve">                                                                              </w:t>
            </w:r>
          </w:p>
        </w:tc>
      </w:tr>
    </w:tbl>
    <w:p w14:paraId="7D188FD1" w14:textId="67163A80" w:rsidR="00064691" w:rsidRDefault="00064691" w:rsidP="000825DF">
      <w:pPr>
        <w:sectPr w:rsidR="00064691" w:rsidSect="00064691">
          <w:pgSz w:w="12240" w:h="15840"/>
          <w:pgMar w:top="1440" w:right="1797" w:bottom="1440" w:left="1797" w:header="720" w:footer="720" w:gutter="0"/>
          <w:cols w:space="720"/>
          <w:docGrid w:linePitch="360"/>
        </w:sectPr>
      </w:pPr>
    </w:p>
    <w:tbl>
      <w:tblPr>
        <w:tblW w:w="9996" w:type="dxa"/>
        <w:tblCellSpacing w:w="0" w:type="dxa"/>
        <w:tblInd w:w="-398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248"/>
        <w:gridCol w:w="7748"/>
      </w:tblGrid>
      <w:tr w:rsidR="000825DF" w:rsidRPr="00C35000" w14:paraId="72A56FFA" w14:textId="77777777" w:rsidTr="00C87CAF">
        <w:trPr>
          <w:tblCellSpacing w:w="0" w:type="dxa"/>
        </w:trPr>
        <w:tc>
          <w:tcPr>
            <w:tcW w:w="99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8B3CB9" w14:textId="1172FAAB" w:rsidR="000825DF" w:rsidRPr="00C87CAF" w:rsidRDefault="00C87CAF" w:rsidP="00A12502">
            <w:pPr>
              <w:rPr>
                <w:rStyle w:val="Schedule"/>
                <w:b/>
                <w:sz w:val="24"/>
                <w:szCs w:val="24"/>
              </w:rPr>
            </w:pPr>
            <w:r>
              <w:rPr>
                <w:rStyle w:val="Schedule"/>
                <w:b/>
                <w:sz w:val="24"/>
                <w:szCs w:val="24"/>
              </w:rPr>
              <w:lastRenderedPageBreak/>
              <w:t xml:space="preserve">  FRIDAY, APRIL 15</w:t>
            </w:r>
            <w:r w:rsidRPr="000825DF">
              <w:rPr>
                <w:rStyle w:val="Schedule"/>
                <w:b/>
                <w:sz w:val="24"/>
                <w:szCs w:val="24"/>
              </w:rPr>
              <w:t>, 2016</w:t>
            </w:r>
            <w:r w:rsidRPr="00C87CAF">
              <w:rPr>
                <w:rStyle w:val="Schedule"/>
                <w:b/>
                <w:noProof/>
                <w:sz w:val="24"/>
                <w:szCs w:val="24"/>
              </w:rPr>
              <w:drawing>
                <wp:inline distT="0" distB="0" distL="0" distR="0" wp14:anchorId="15B35795" wp14:editId="45F16F79">
                  <wp:extent cx="6223977" cy="394335"/>
                  <wp:effectExtent l="0" t="0" r="0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022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D62" w:rsidRPr="00C35000" w14:paraId="0B06D5A6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AB02C" w14:textId="77777777" w:rsidR="00D02D62" w:rsidRPr="00D02D62" w:rsidRDefault="00301DAB" w:rsidP="00301DAB">
            <w:pPr>
              <w:rPr>
                <w:rStyle w:val="Schedule"/>
              </w:rPr>
            </w:pPr>
            <w:r>
              <w:rPr>
                <w:rStyle w:val="Schedule"/>
              </w:rPr>
              <w:t>9</w:t>
            </w:r>
            <w:r w:rsidR="00D02D62" w:rsidRPr="00D02D62">
              <w:rPr>
                <w:rStyle w:val="Schedule"/>
              </w:rPr>
              <w:t>:00 am</w:t>
            </w:r>
            <w:r w:rsidR="00D02D62">
              <w:rPr>
                <w:rStyle w:val="Schedule"/>
              </w:rPr>
              <w:t xml:space="preserve"> to </w:t>
            </w:r>
            <w:r w:rsidR="00D02D62" w:rsidRPr="00D02D62">
              <w:rPr>
                <w:rStyle w:val="Schedule"/>
              </w:rPr>
              <w:t>10:</w:t>
            </w:r>
            <w:r>
              <w:rPr>
                <w:rStyle w:val="Schedule"/>
              </w:rPr>
              <w:t>3</w:t>
            </w:r>
            <w:r w:rsidR="00D02D62" w:rsidRPr="00D02D62">
              <w:rPr>
                <w:rStyle w:val="Schedule"/>
              </w:rPr>
              <w:t xml:space="preserve">0 am 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C1732B" w14:textId="08D22163" w:rsidR="009A46E7" w:rsidRPr="00876679" w:rsidRDefault="009A46E7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LOS DIRECTORES Y EL ENVEJECIMIENTO/ MALE DIRECTORS (RE)PRESENTING AGEING</w:t>
            </w:r>
          </w:p>
          <w:p w14:paraId="4DC84DC8" w14:textId="1A88E56C" w:rsidR="009C2E81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Gustavo</w:t>
            </w:r>
            <w:r w:rsidR="009C2E81" w:rsidRPr="00876679">
              <w:rPr>
                <w:rStyle w:val="Schedule"/>
                <w:rFonts w:cs="Tahoma"/>
                <w:b/>
              </w:rPr>
              <w:t xml:space="preserve"> Nanclares</w:t>
            </w:r>
            <w:r w:rsidR="009C2E81" w:rsidRPr="00876679">
              <w:rPr>
                <w:rStyle w:val="Schedule"/>
                <w:rFonts w:cs="Tahoma"/>
              </w:rPr>
              <w:t xml:space="preserve"> (University of Connecticut, US): ‘Vejez y transgresión en </w:t>
            </w:r>
            <w:r w:rsidR="009C2E81" w:rsidRPr="00876679">
              <w:rPr>
                <w:rStyle w:val="Schedule"/>
                <w:rFonts w:cs="Tahoma"/>
                <w:i/>
              </w:rPr>
              <w:t>El extraño viaje</w:t>
            </w:r>
            <w:r w:rsidR="009C2E81" w:rsidRPr="00876679">
              <w:rPr>
                <w:rStyle w:val="Schedule"/>
                <w:rFonts w:cs="Tahoma"/>
              </w:rPr>
              <w:t xml:space="preserve"> de Fernando Fernán Gómez.’</w:t>
            </w:r>
          </w:p>
          <w:p w14:paraId="7615A951" w14:textId="10D62984" w:rsidR="00F74C44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Eduardo</w:t>
            </w:r>
            <w:r w:rsidR="009C2E81" w:rsidRPr="00876679">
              <w:rPr>
                <w:rStyle w:val="Schedule"/>
                <w:rFonts w:cs="Tahoma"/>
                <w:b/>
              </w:rPr>
              <w:t xml:space="preserve"> Urios-Aparisi</w:t>
            </w:r>
            <w:r w:rsidR="009C2E81" w:rsidRPr="00876679">
              <w:rPr>
                <w:rStyle w:val="Schedule"/>
                <w:rFonts w:cs="Tahoma"/>
              </w:rPr>
              <w:t xml:space="preserve"> (University of Connecticut, US):’</w:t>
            </w:r>
            <w:r w:rsidR="009C2E81" w:rsidRPr="00876679">
              <w:rPr>
                <w:rFonts w:ascii="Tahoma" w:hAnsi="Tahoma" w:cs="Tahoma"/>
              </w:rPr>
              <w:t xml:space="preserve"> </w:t>
            </w:r>
            <w:r w:rsidR="009C2E81" w:rsidRPr="00876679">
              <w:rPr>
                <w:rStyle w:val="Schedule"/>
                <w:rFonts w:cs="Tahoma"/>
              </w:rPr>
              <w:t>La edad de oro: creatividad e identidad creativa del director/autor en avanzadas etapas de la vida.’</w:t>
            </w:r>
          </w:p>
          <w:p w14:paraId="7A5ADE15" w14:textId="27D572DA" w:rsidR="00301DAB" w:rsidRPr="00876679" w:rsidRDefault="00301DAB" w:rsidP="00A12502">
            <w:pPr>
              <w:rPr>
                <w:rFonts w:ascii="Tahoma" w:hAnsi="Tahoma" w:cs="Tahoma"/>
                <w:b/>
                <w:color w:val="000000"/>
              </w:rPr>
            </w:pPr>
            <w:r w:rsidRPr="00876679">
              <w:rPr>
                <w:rStyle w:val="Schedule"/>
                <w:rFonts w:cs="Tahoma"/>
                <w:b/>
              </w:rPr>
              <w:t>Santiago</w:t>
            </w:r>
            <w:r w:rsidR="009C2E81" w:rsidRPr="00876679">
              <w:rPr>
                <w:rStyle w:val="Schedule"/>
                <w:rFonts w:cs="Tahoma"/>
                <w:b/>
              </w:rPr>
              <w:t xml:space="preserve"> Fouz Hernández</w:t>
            </w:r>
            <w:r w:rsidR="009C2E81" w:rsidRPr="00876679">
              <w:rPr>
                <w:rStyle w:val="Schedule"/>
                <w:rFonts w:cs="Tahoma"/>
              </w:rPr>
              <w:t xml:space="preserve"> (Durham University, UK): ‘La madurez homosexual en la filmografía de Ventura Pons.’</w:t>
            </w:r>
          </w:p>
        </w:tc>
      </w:tr>
      <w:tr w:rsidR="00D02D62" w:rsidRPr="00C35000" w14:paraId="65B67D1A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3F0B43" w14:textId="556C353A" w:rsidR="00D02D62" w:rsidRPr="00D02D62" w:rsidRDefault="00D02D62" w:rsidP="00301DAB">
            <w:pPr>
              <w:rPr>
                <w:rStyle w:val="Schedule"/>
              </w:rPr>
            </w:pPr>
            <w:r w:rsidRPr="00D02D62">
              <w:rPr>
                <w:rStyle w:val="Schedule"/>
              </w:rPr>
              <w:t>10:</w:t>
            </w:r>
            <w:r w:rsidR="00301DAB">
              <w:rPr>
                <w:rStyle w:val="Schedule"/>
              </w:rPr>
              <w:t>3</w:t>
            </w:r>
            <w:r w:rsidRPr="00D02D62">
              <w:rPr>
                <w:rStyle w:val="Schedule"/>
              </w:rPr>
              <w:t>0 am</w:t>
            </w:r>
            <w:r>
              <w:rPr>
                <w:rStyle w:val="Schedule"/>
              </w:rPr>
              <w:t xml:space="preserve"> to </w:t>
            </w:r>
            <w:r w:rsidRPr="00D02D62">
              <w:rPr>
                <w:rStyle w:val="Schedule"/>
              </w:rPr>
              <w:t>1</w:t>
            </w:r>
            <w:r w:rsidR="00301DAB">
              <w:rPr>
                <w:rStyle w:val="Schedule"/>
              </w:rPr>
              <w:t>1:0</w:t>
            </w:r>
            <w:r w:rsidRPr="00D02D62">
              <w:rPr>
                <w:rStyle w:val="Schedule"/>
              </w:rPr>
              <w:t>0 am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9FC788" w14:textId="77777777" w:rsidR="00D02D62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 xml:space="preserve">Coffee </w:t>
            </w:r>
            <w:r w:rsidR="00D02D62" w:rsidRPr="00876679">
              <w:rPr>
                <w:rStyle w:val="Schedule"/>
                <w:rFonts w:cs="Tahoma"/>
              </w:rPr>
              <w:t>Break</w:t>
            </w:r>
            <w:r w:rsidRPr="00876679">
              <w:rPr>
                <w:rStyle w:val="Schedule"/>
                <w:rFonts w:cs="Tahoma"/>
              </w:rPr>
              <w:t xml:space="preserve">                                                                      Litchfield Lounge</w:t>
            </w:r>
          </w:p>
        </w:tc>
      </w:tr>
      <w:tr w:rsidR="00D02D62" w:rsidRPr="00C35000" w14:paraId="22C9AECF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EA4057" w14:textId="77777777" w:rsidR="00D02D62" w:rsidRPr="00D02D62" w:rsidRDefault="00301DAB" w:rsidP="00301DAB">
            <w:pPr>
              <w:rPr>
                <w:rStyle w:val="Schedule"/>
              </w:rPr>
            </w:pPr>
            <w:r>
              <w:rPr>
                <w:rStyle w:val="Schedule"/>
              </w:rPr>
              <w:t>11:0</w:t>
            </w:r>
            <w:r w:rsidR="00D02D62" w:rsidRPr="00D02D62">
              <w:rPr>
                <w:rStyle w:val="Schedule"/>
              </w:rPr>
              <w:t>0 am</w:t>
            </w:r>
            <w:r w:rsidR="00D02D62">
              <w:rPr>
                <w:rStyle w:val="Schedule"/>
              </w:rPr>
              <w:t xml:space="preserve"> to </w:t>
            </w:r>
            <w:r w:rsidR="00D02D62" w:rsidRPr="00D02D62">
              <w:rPr>
                <w:rStyle w:val="Schedule"/>
              </w:rPr>
              <w:t>12:</w:t>
            </w:r>
            <w:r>
              <w:rPr>
                <w:rStyle w:val="Schedule"/>
              </w:rPr>
              <w:t>3</w:t>
            </w:r>
            <w:r w:rsidR="00D02D62" w:rsidRPr="00D02D62">
              <w:rPr>
                <w:rStyle w:val="Schedule"/>
              </w:rPr>
              <w:t>0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E50EC" w14:textId="2902E6E5" w:rsidR="00F74C44" w:rsidRPr="00876679" w:rsidRDefault="00F74C44" w:rsidP="00A12502">
            <w:pPr>
              <w:rPr>
                <w:rStyle w:val="Schedule"/>
                <w:rFonts w:cs="Tahoma"/>
                <w:b/>
              </w:rPr>
            </w:pPr>
            <w:r w:rsidRPr="00876679">
              <w:rPr>
                <w:rStyle w:val="Schedule"/>
                <w:rFonts w:cs="Tahoma"/>
                <w:b/>
              </w:rPr>
              <w:t>MADRES, HIJAS Y SUEGRAS/MOTHERS, DAUGHTER</w:t>
            </w:r>
            <w:r w:rsidR="00733519" w:rsidRPr="00876679">
              <w:rPr>
                <w:rStyle w:val="Schedule"/>
                <w:rFonts w:cs="Tahoma"/>
                <w:b/>
              </w:rPr>
              <w:t>S</w:t>
            </w:r>
            <w:r w:rsidRPr="00876679">
              <w:rPr>
                <w:rStyle w:val="Schedule"/>
                <w:rFonts w:cs="Tahoma"/>
                <w:b/>
              </w:rPr>
              <w:t xml:space="preserve"> AND MOTHER</w:t>
            </w:r>
            <w:r w:rsidR="00733519" w:rsidRPr="00876679">
              <w:rPr>
                <w:rStyle w:val="Schedule"/>
                <w:rFonts w:cs="Tahoma"/>
                <w:b/>
              </w:rPr>
              <w:t>S</w:t>
            </w:r>
            <w:r w:rsidRPr="00876679">
              <w:rPr>
                <w:rStyle w:val="Schedule"/>
                <w:rFonts w:cs="Tahoma"/>
                <w:b/>
              </w:rPr>
              <w:t>-IN-LAW</w:t>
            </w:r>
          </w:p>
          <w:p w14:paraId="41149E1D" w14:textId="2D571E59" w:rsidR="0079113B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María Isabel</w:t>
            </w:r>
            <w:r w:rsidR="007B3CB6" w:rsidRPr="00876679">
              <w:rPr>
                <w:rStyle w:val="Schedule"/>
                <w:rFonts w:cs="Tahoma"/>
                <w:b/>
              </w:rPr>
              <w:t xml:space="preserve"> Menéndez Menéndez</w:t>
            </w:r>
            <w:r w:rsidR="007B3CB6" w:rsidRPr="00876679">
              <w:rPr>
                <w:rStyle w:val="Schedule"/>
                <w:rFonts w:cs="Tahoma"/>
              </w:rPr>
              <w:t xml:space="preserve"> (Universidad de Burgos, Spain): ‘La otra cara de la maternidad o el efecto </w:t>
            </w:r>
            <w:r w:rsidR="007B3CB6" w:rsidRPr="00876679">
              <w:rPr>
                <w:rStyle w:val="Schedule"/>
                <w:rFonts w:cs="Tahoma"/>
                <w:i/>
              </w:rPr>
              <w:t>Falcon Crest</w:t>
            </w:r>
            <w:r w:rsidR="007B3CB6" w:rsidRPr="00876679">
              <w:rPr>
                <w:rStyle w:val="Schedule"/>
                <w:rFonts w:cs="Tahoma"/>
              </w:rPr>
              <w:t>: las suegras en el discurso</w:t>
            </w:r>
            <w:r w:rsidR="00064691" w:rsidRPr="00876679">
              <w:rPr>
                <w:rStyle w:val="Schedule"/>
                <w:rFonts w:cs="Tahoma"/>
              </w:rPr>
              <w:t xml:space="preserve"> a</w:t>
            </w:r>
            <w:r w:rsidR="007B3CB6" w:rsidRPr="00876679">
              <w:rPr>
                <w:rStyle w:val="Schedule"/>
                <w:rFonts w:cs="Tahoma"/>
              </w:rPr>
              <w:t>udiovisual.’</w:t>
            </w:r>
          </w:p>
          <w:p w14:paraId="3293A16D" w14:textId="0233FDF9" w:rsidR="0079113B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Raisa</w:t>
            </w:r>
            <w:r w:rsidR="0079113B" w:rsidRPr="00876679">
              <w:rPr>
                <w:rStyle w:val="Schedule"/>
                <w:rFonts w:cs="Tahoma"/>
                <w:b/>
              </w:rPr>
              <w:t xml:space="preserve"> Gorgojo Iglesias</w:t>
            </w:r>
            <w:r w:rsidR="0079113B" w:rsidRPr="00876679">
              <w:rPr>
                <w:rStyle w:val="Schedule"/>
                <w:rFonts w:cs="Tahoma"/>
              </w:rPr>
              <w:t xml:space="preserve"> (Universidad de Oviedo, Spain): ‘</w:t>
            </w:r>
            <w:r w:rsidR="0079113B" w:rsidRPr="00876679">
              <w:rPr>
                <w:rFonts w:ascii="Tahoma" w:hAnsi="Tahoma" w:cs="Tahoma"/>
                <w:color w:val="000000"/>
              </w:rPr>
              <w:t>Malas madres y amores que matan: el peligro de lo femenino en el cine de terror hispano’.</w:t>
            </w:r>
          </w:p>
          <w:p w14:paraId="1B0826EA" w14:textId="46BA3C5F" w:rsidR="00301DAB" w:rsidRPr="00876679" w:rsidRDefault="00301DAB" w:rsidP="00A12502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  <w:b/>
              </w:rPr>
              <w:t>Heather</w:t>
            </w:r>
            <w:r w:rsidR="00526759" w:rsidRPr="00876679">
              <w:rPr>
                <w:rStyle w:val="Schedule"/>
                <w:rFonts w:cs="Tahoma"/>
                <w:b/>
              </w:rPr>
              <w:t xml:space="preserve"> Jeronimo</w:t>
            </w:r>
            <w:r w:rsidR="00526759" w:rsidRPr="00876679">
              <w:rPr>
                <w:rStyle w:val="Schedule"/>
                <w:rFonts w:cs="Tahoma"/>
              </w:rPr>
              <w:t xml:space="preserve"> (University of Northern Iowa, US): </w:t>
            </w:r>
            <w:r w:rsidR="00526759" w:rsidRPr="00876679">
              <w:rPr>
                <w:rFonts w:ascii="Tahoma" w:hAnsi="Tahoma" w:cs="Tahoma"/>
                <w:color w:val="000000"/>
              </w:rPr>
              <w:t xml:space="preserve">‘La relación entre madre e hija a través de la lente de la enfermedad y la edad en </w:t>
            </w:r>
            <w:r w:rsidR="00526759" w:rsidRPr="00876679">
              <w:rPr>
                <w:rFonts w:ascii="Tahoma" w:hAnsi="Tahoma" w:cs="Tahoma"/>
                <w:i/>
                <w:iCs/>
                <w:color w:val="000000"/>
              </w:rPr>
              <w:t xml:space="preserve">Una palabra tuya </w:t>
            </w:r>
            <w:r w:rsidR="00526759" w:rsidRPr="00876679">
              <w:rPr>
                <w:rFonts w:ascii="Tahoma" w:hAnsi="Tahoma" w:cs="Tahoma"/>
                <w:color w:val="000000"/>
              </w:rPr>
              <w:t>de Ángeles Gónzalez Sinde’.</w:t>
            </w:r>
          </w:p>
        </w:tc>
      </w:tr>
      <w:tr w:rsidR="00D02D62" w:rsidRPr="00C35000" w14:paraId="697064AA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43FFD6" w14:textId="6F435848" w:rsidR="00D02D62" w:rsidRPr="00D02D62" w:rsidRDefault="00D02D62" w:rsidP="00301DAB">
            <w:pPr>
              <w:rPr>
                <w:rStyle w:val="Schedule"/>
              </w:rPr>
            </w:pPr>
            <w:r w:rsidRPr="00D02D62">
              <w:rPr>
                <w:rStyle w:val="Schedule"/>
              </w:rPr>
              <w:t>12:</w:t>
            </w:r>
            <w:r w:rsidR="00301DAB">
              <w:rPr>
                <w:rStyle w:val="Schedule"/>
              </w:rPr>
              <w:t>3</w:t>
            </w:r>
            <w:r w:rsidRPr="00D02D62">
              <w:rPr>
                <w:rStyle w:val="Schedule"/>
              </w:rPr>
              <w:t>0 pm</w:t>
            </w:r>
            <w:r>
              <w:rPr>
                <w:rStyle w:val="Schedule"/>
              </w:rPr>
              <w:t xml:space="preserve"> to </w:t>
            </w:r>
            <w:r w:rsidR="00301DAB">
              <w:rPr>
                <w:rStyle w:val="Schedule"/>
              </w:rPr>
              <w:t>2:0</w:t>
            </w:r>
            <w:r w:rsidRPr="00D02D62">
              <w:rPr>
                <w:rStyle w:val="Schedule"/>
              </w:rPr>
              <w:t>0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BA76E8" w14:textId="77777777" w:rsidR="00D02D62" w:rsidRPr="00876679" w:rsidRDefault="00301DAB" w:rsidP="00A12502">
            <w:pPr>
              <w:rPr>
                <w:rStyle w:val="Presentation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Buffet Lunch                                                                      Litchfield Lounge</w:t>
            </w:r>
          </w:p>
        </w:tc>
      </w:tr>
      <w:tr w:rsidR="00D02D62" w:rsidRPr="00C35000" w14:paraId="4CE23497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D2CB6B" w14:textId="77777777" w:rsidR="00D02D62" w:rsidRPr="00D02D62" w:rsidRDefault="00301DAB" w:rsidP="00301DAB">
            <w:pPr>
              <w:rPr>
                <w:rStyle w:val="Schedule"/>
              </w:rPr>
            </w:pPr>
            <w:r>
              <w:rPr>
                <w:rStyle w:val="Schedule"/>
              </w:rPr>
              <w:t>2:0</w:t>
            </w:r>
            <w:r w:rsidR="00D02D62" w:rsidRPr="00D02D62">
              <w:rPr>
                <w:rStyle w:val="Schedule"/>
              </w:rPr>
              <w:t>0 pm</w:t>
            </w:r>
            <w:r w:rsidR="00D02D62">
              <w:rPr>
                <w:rStyle w:val="Schedule"/>
              </w:rPr>
              <w:t xml:space="preserve"> to </w:t>
            </w:r>
            <w:r w:rsidR="00D02D62" w:rsidRPr="00D02D62">
              <w:rPr>
                <w:rStyle w:val="Schedule"/>
              </w:rPr>
              <w:t>3:</w:t>
            </w:r>
            <w:r>
              <w:rPr>
                <w:rStyle w:val="Schedule"/>
              </w:rPr>
              <w:t>3</w:t>
            </w:r>
            <w:r w:rsidR="00D02D62" w:rsidRPr="00D02D62">
              <w:rPr>
                <w:rStyle w:val="Schedule"/>
              </w:rPr>
              <w:t>0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9469D" w14:textId="6C0920B0" w:rsidR="009A46E7" w:rsidRPr="00876679" w:rsidRDefault="009A46E7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DEL CUERPO JOVEN A LA MUJER MAYOR/ FROM YOUNG FEMALE BODIES TO OLD WOMEN IN SPANISH FILM</w:t>
            </w:r>
            <w:r w:rsidR="00C23E60" w:rsidRPr="00876679">
              <w:rPr>
                <w:rStyle w:val="Schedule"/>
                <w:rFonts w:cs="Tahoma"/>
                <w:b/>
              </w:rPr>
              <w:t xml:space="preserve"> </w:t>
            </w:r>
          </w:p>
          <w:p w14:paraId="59E931E6" w14:textId="3F7EEFF8" w:rsidR="007B3CB6" w:rsidRPr="00876679" w:rsidRDefault="007B3CB6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Ana Asión Suñer</w:t>
            </w:r>
            <w:r w:rsidRPr="00876679">
              <w:rPr>
                <w:rStyle w:val="Schedule"/>
                <w:rFonts w:cs="Tahoma"/>
              </w:rPr>
              <w:t xml:space="preserve"> (Universidad de Zaragoza, Spain): ‘</w:t>
            </w:r>
            <w:r w:rsidRPr="00876679">
              <w:rPr>
                <w:rFonts w:ascii="Tahoma" w:hAnsi="Tahoma" w:cs="Tahoma"/>
                <w:color w:val="000000"/>
              </w:rPr>
              <w:t>Más allá del destape: el erotismo de los cuerpos jóvenes de la Tercera Vía.’</w:t>
            </w:r>
          </w:p>
          <w:p w14:paraId="1643C6F2" w14:textId="29B13C06" w:rsidR="0079113B" w:rsidRPr="00876679" w:rsidRDefault="00301DAB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  <w:b/>
              </w:rPr>
              <w:t>Carla</w:t>
            </w:r>
            <w:r w:rsidR="003B3AD9" w:rsidRPr="00876679">
              <w:rPr>
                <w:rStyle w:val="Schedule"/>
                <w:rFonts w:cs="Tahoma"/>
                <w:b/>
              </w:rPr>
              <w:t xml:space="preserve"> Olson Buck </w:t>
            </w:r>
            <w:r w:rsidR="003B3AD9" w:rsidRPr="00876679">
              <w:rPr>
                <w:rStyle w:val="Schedule"/>
                <w:rFonts w:cs="Tahoma"/>
              </w:rPr>
              <w:t>(College of William and Mary</w:t>
            </w:r>
            <w:r w:rsidR="00526759" w:rsidRPr="00876679">
              <w:rPr>
                <w:rStyle w:val="Schedule"/>
                <w:rFonts w:cs="Tahoma"/>
              </w:rPr>
              <w:t>, US): ‘</w:t>
            </w:r>
            <w:r w:rsidR="00876679">
              <w:rPr>
                <w:rStyle w:val="Schedule"/>
                <w:rFonts w:cs="Tahoma"/>
              </w:rPr>
              <w:t>Brujas, fantasmas y chifla</w:t>
            </w:r>
            <w:r w:rsidR="00526759" w:rsidRPr="00876679">
              <w:rPr>
                <w:rStyle w:val="Schedule"/>
                <w:rFonts w:cs="Tahoma"/>
              </w:rPr>
              <w:t xml:space="preserve">das: </w:t>
            </w:r>
            <w:r w:rsidR="00526759" w:rsidRPr="00876679">
              <w:rPr>
                <w:rStyle w:val="Schedule"/>
                <w:rFonts w:cs="Tahoma"/>
              </w:rPr>
              <w:lastRenderedPageBreak/>
              <w:t>las mujeres de "cierta edad" de Pedro Almodóvar’</w:t>
            </w:r>
          </w:p>
          <w:p w14:paraId="0346C437" w14:textId="58C0C981" w:rsidR="00301DAB" w:rsidRPr="00876679" w:rsidRDefault="007B3CB6" w:rsidP="00A12502">
            <w:pPr>
              <w:rPr>
                <w:rFonts w:ascii="Tahoma" w:hAnsi="Tahoma" w:cs="Tahoma"/>
                <w:color w:val="000000"/>
              </w:rPr>
            </w:pPr>
            <w:r w:rsidRPr="00876679">
              <w:rPr>
                <w:rStyle w:val="Schedule"/>
                <w:rFonts w:cs="Tahoma"/>
                <w:b/>
              </w:rPr>
              <w:t xml:space="preserve">Agustín Gómez Gómez &amp; </w:t>
            </w:r>
            <w:r w:rsidR="00301DAB" w:rsidRPr="00876679">
              <w:rPr>
                <w:rStyle w:val="Schedule"/>
                <w:rFonts w:cs="Tahoma"/>
                <w:b/>
              </w:rPr>
              <w:t>Nekane</w:t>
            </w:r>
            <w:r w:rsidRPr="00876679">
              <w:rPr>
                <w:rStyle w:val="Schedule"/>
                <w:rFonts w:cs="Tahoma"/>
                <w:b/>
              </w:rPr>
              <w:t xml:space="preserve"> Parejo</w:t>
            </w:r>
            <w:r w:rsidRPr="00876679">
              <w:rPr>
                <w:rStyle w:val="Schedule"/>
                <w:rFonts w:cs="Tahoma"/>
              </w:rPr>
              <w:t xml:space="preserve"> (Universidad de Málaga, Spain): ‘Mujeres mayor</w:t>
            </w:r>
            <w:r w:rsidR="009A46E7" w:rsidRPr="00876679">
              <w:rPr>
                <w:rStyle w:val="Schedule"/>
                <w:rFonts w:cs="Tahoma"/>
              </w:rPr>
              <w:t>e</w:t>
            </w:r>
            <w:r w:rsidRPr="00876679">
              <w:rPr>
                <w:rStyle w:val="Schedule"/>
                <w:rFonts w:cs="Tahoma"/>
              </w:rPr>
              <w:t>s en el cine de Almodóvar</w:t>
            </w:r>
          </w:p>
        </w:tc>
      </w:tr>
      <w:tr w:rsidR="00D02D62" w:rsidRPr="00C35000" w14:paraId="7CF42023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08710F" w14:textId="77777777" w:rsidR="00D02D62" w:rsidRPr="00D02D62" w:rsidRDefault="00301DAB" w:rsidP="00A12502">
            <w:pPr>
              <w:rPr>
                <w:rStyle w:val="Schedule"/>
              </w:rPr>
            </w:pPr>
            <w:r>
              <w:rPr>
                <w:rStyle w:val="Schedule"/>
              </w:rPr>
              <w:lastRenderedPageBreak/>
              <w:t>3:3</w:t>
            </w:r>
            <w:r w:rsidR="00D02D62" w:rsidRPr="00D02D62">
              <w:rPr>
                <w:rStyle w:val="Schedule"/>
              </w:rPr>
              <w:t>0 pm</w:t>
            </w:r>
            <w:r w:rsidR="00D02D62">
              <w:rPr>
                <w:rStyle w:val="Schedule"/>
              </w:rPr>
              <w:t xml:space="preserve"> to </w:t>
            </w:r>
            <w:r w:rsidR="00316C98">
              <w:rPr>
                <w:rStyle w:val="Schedule"/>
              </w:rPr>
              <w:t>4</w:t>
            </w:r>
            <w:r w:rsidR="00D02D62" w:rsidRPr="00D02D62">
              <w:rPr>
                <w:rStyle w:val="Schedule"/>
              </w:rPr>
              <w:t>:</w:t>
            </w:r>
            <w:r w:rsidR="00316C98">
              <w:rPr>
                <w:rStyle w:val="Schedule"/>
              </w:rPr>
              <w:t>00</w:t>
            </w:r>
            <w:r w:rsidR="00D02D62" w:rsidRPr="00D02D62">
              <w:rPr>
                <w:rStyle w:val="Schedule"/>
              </w:rPr>
              <w:t xml:space="preserve">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E5FBA7" w14:textId="77777777" w:rsidR="00D02D62" w:rsidRPr="00876679" w:rsidRDefault="00D02D62" w:rsidP="00A12502">
            <w:pPr>
              <w:rPr>
                <w:rStyle w:val="Schedule"/>
                <w:rFonts w:cs="Tahoma"/>
              </w:rPr>
            </w:pPr>
            <w:r w:rsidRPr="00876679">
              <w:rPr>
                <w:rStyle w:val="Schedule"/>
                <w:rFonts w:cs="Tahoma"/>
              </w:rPr>
              <w:t>Break</w:t>
            </w:r>
          </w:p>
        </w:tc>
      </w:tr>
      <w:tr w:rsidR="00301DAB" w:rsidRPr="00C35000" w14:paraId="2F62A628" w14:textId="77777777" w:rsidTr="00C87CAF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81E330" w14:textId="77777777" w:rsidR="00301DAB" w:rsidRPr="00D02D62" w:rsidRDefault="00301DAB" w:rsidP="000825DF">
            <w:pPr>
              <w:rPr>
                <w:rStyle w:val="Schedule"/>
              </w:rPr>
            </w:pPr>
            <w:r w:rsidRPr="00D02D62">
              <w:rPr>
                <w:rStyle w:val="Schedule"/>
              </w:rPr>
              <w:t>4:</w:t>
            </w:r>
            <w:r>
              <w:rPr>
                <w:rStyle w:val="Schedule"/>
              </w:rPr>
              <w:t>00</w:t>
            </w:r>
            <w:r w:rsidRPr="00D02D62">
              <w:rPr>
                <w:rStyle w:val="Schedule"/>
              </w:rPr>
              <w:t xml:space="preserve"> pm</w:t>
            </w:r>
            <w:r>
              <w:rPr>
                <w:rStyle w:val="Schedule"/>
              </w:rPr>
              <w:t xml:space="preserve"> to </w:t>
            </w:r>
            <w:r w:rsidRPr="00D02D62">
              <w:rPr>
                <w:rStyle w:val="Schedule"/>
              </w:rPr>
              <w:t>5:30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F587AB" w14:textId="32234904" w:rsidR="00301DAB" w:rsidRPr="00876679" w:rsidRDefault="00301DAB" w:rsidP="00B00A8C">
            <w:pPr>
              <w:rPr>
                <w:rStyle w:val="Presentation"/>
                <w:rFonts w:cs="Tahoma"/>
                <w:b w:val="0"/>
              </w:rPr>
            </w:pPr>
            <w:r w:rsidRPr="00876679">
              <w:rPr>
                <w:rStyle w:val="Presentation"/>
                <w:rFonts w:cs="Tahoma"/>
                <w:b w:val="0"/>
              </w:rPr>
              <w:t xml:space="preserve">Film Screening </w:t>
            </w:r>
            <w:r w:rsidR="00884098" w:rsidRPr="00876679">
              <w:rPr>
                <w:rStyle w:val="Presentation"/>
                <w:rFonts w:cs="Tahoma"/>
                <w:b w:val="0"/>
                <w:i/>
              </w:rPr>
              <w:t>Ne</w:t>
            </w:r>
            <w:r w:rsidRPr="00876679">
              <w:rPr>
                <w:rStyle w:val="Presentation"/>
                <w:rFonts w:cs="Tahoma"/>
                <w:b w:val="0"/>
                <w:i/>
              </w:rPr>
              <w:t>dar</w:t>
            </w:r>
            <w:r w:rsidRPr="00876679">
              <w:rPr>
                <w:rStyle w:val="Presentation"/>
                <w:rFonts w:cs="Tahoma"/>
                <w:b w:val="0"/>
              </w:rPr>
              <w:t xml:space="preserve">                                                         </w:t>
            </w:r>
            <w:r w:rsidR="00B00A8C">
              <w:rPr>
                <w:rStyle w:val="Presentation"/>
                <w:rFonts w:cs="Tahoma"/>
                <w:b w:val="0"/>
              </w:rPr>
              <w:t>STEELHOUSE 1</w:t>
            </w:r>
          </w:p>
        </w:tc>
      </w:tr>
      <w:tr w:rsidR="00301DAB" w:rsidRPr="00C35000" w14:paraId="15568600" w14:textId="77777777" w:rsidTr="00C87CAF">
        <w:trPr>
          <w:trHeight w:val="548"/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68D09BF" w14:textId="77777777" w:rsidR="00301DAB" w:rsidRPr="00D02D62" w:rsidRDefault="00301DAB" w:rsidP="00A12502">
            <w:pPr>
              <w:rPr>
                <w:rStyle w:val="Schedule"/>
              </w:rPr>
            </w:pPr>
            <w:r>
              <w:rPr>
                <w:rStyle w:val="Schedule"/>
              </w:rPr>
              <w:t>6:00 pm to 8:00 pm</w:t>
            </w:r>
          </w:p>
        </w:tc>
        <w:tc>
          <w:tcPr>
            <w:tcW w:w="7748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E6A4422" w14:textId="39180070" w:rsidR="00B00A8C" w:rsidRDefault="00B00A8C" w:rsidP="00A12502">
            <w:pPr>
              <w:rPr>
                <w:rStyle w:val="Presentation"/>
                <w:rFonts w:cs="Tahoma"/>
                <w:b w:val="0"/>
              </w:rPr>
            </w:pPr>
            <w:r>
              <w:rPr>
                <w:rStyle w:val="Presentation"/>
                <w:rFonts w:cs="Tahoma"/>
                <w:b w:val="0"/>
              </w:rPr>
              <w:t xml:space="preserve">ROOM </w:t>
            </w:r>
            <w:r w:rsidRPr="00876679">
              <w:rPr>
                <w:rStyle w:val="Presentation"/>
                <w:rFonts w:cs="Tahoma"/>
                <w:b w:val="0"/>
              </w:rPr>
              <w:t>MB554</w:t>
            </w:r>
          </w:p>
          <w:p w14:paraId="1BBBCD97" w14:textId="3FD4BD8D" w:rsidR="00301DAB" w:rsidRPr="00876679" w:rsidRDefault="00301DAB" w:rsidP="00A12502">
            <w:pPr>
              <w:rPr>
                <w:rStyle w:val="Presentation"/>
                <w:rFonts w:cs="Tahoma"/>
                <w:b w:val="0"/>
              </w:rPr>
            </w:pPr>
            <w:r w:rsidRPr="00876679">
              <w:rPr>
                <w:rStyle w:val="Presentation"/>
                <w:rFonts w:cs="Tahoma"/>
                <w:b w:val="0"/>
              </w:rPr>
              <w:t xml:space="preserve">Film Screening </w:t>
            </w:r>
            <w:r w:rsidRPr="00876679">
              <w:rPr>
                <w:rStyle w:val="Presentation"/>
                <w:rFonts w:cs="Tahoma"/>
                <w:b w:val="0"/>
                <w:i/>
              </w:rPr>
              <w:t>La vida empieza hoy</w:t>
            </w:r>
            <w:r w:rsidRPr="00876679">
              <w:rPr>
                <w:rStyle w:val="Presentation"/>
                <w:rFonts w:cs="Tahoma"/>
                <w:b w:val="0"/>
              </w:rPr>
              <w:t xml:space="preserve"> </w:t>
            </w:r>
            <w:r w:rsidR="00733519" w:rsidRPr="00876679">
              <w:rPr>
                <w:rStyle w:val="Presentation"/>
                <w:rFonts w:cs="Tahoma"/>
                <w:b w:val="0"/>
              </w:rPr>
              <w:t>followed by</w:t>
            </w:r>
            <w:r w:rsidRPr="00876679">
              <w:rPr>
                <w:rStyle w:val="Presentation"/>
                <w:rFonts w:cs="Tahoma"/>
                <w:b w:val="0"/>
              </w:rPr>
              <w:t xml:space="preserve"> Wine Reception</w:t>
            </w:r>
          </w:p>
          <w:p w14:paraId="0ECACE3C" w14:textId="02D8B37C" w:rsidR="00953541" w:rsidRPr="00876679" w:rsidRDefault="00301DAB" w:rsidP="00B00A8C">
            <w:pPr>
              <w:rPr>
                <w:rStyle w:val="Presentation"/>
                <w:rFonts w:cs="Tahoma"/>
                <w:b w:val="0"/>
              </w:rPr>
            </w:pPr>
            <w:r w:rsidRPr="00876679">
              <w:rPr>
                <w:rStyle w:val="Presentation"/>
                <w:rFonts w:cs="Tahoma"/>
                <w:b w:val="0"/>
              </w:rPr>
              <w:t xml:space="preserve"> </w:t>
            </w:r>
          </w:p>
        </w:tc>
      </w:tr>
    </w:tbl>
    <w:p w14:paraId="54CDDCFF" w14:textId="77777777" w:rsidR="00884098" w:rsidRDefault="00884098">
      <w:pPr>
        <w:rPr>
          <w:noProof/>
        </w:rPr>
      </w:pPr>
    </w:p>
    <w:p w14:paraId="78A40EC1" w14:textId="77777777" w:rsidR="00884098" w:rsidRDefault="00884098">
      <w:pPr>
        <w:rPr>
          <w:noProof/>
        </w:rPr>
      </w:pPr>
    </w:p>
    <w:p w14:paraId="7C1EC822" w14:textId="77777777" w:rsidR="00884098" w:rsidRDefault="00884098">
      <w:pPr>
        <w:rPr>
          <w:noProof/>
        </w:rPr>
      </w:pPr>
    </w:p>
    <w:p w14:paraId="43F0AB33" w14:textId="77777777" w:rsidR="00884098" w:rsidRDefault="00884098">
      <w:pPr>
        <w:rPr>
          <w:noProof/>
        </w:rPr>
      </w:pPr>
    </w:p>
    <w:p w14:paraId="48D70670" w14:textId="77777777" w:rsidR="00884098" w:rsidRDefault="00884098">
      <w:pPr>
        <w:rPr>
          <w:noProof/>
        </w:rPr>
      </w:pPr>
    </w:p>
    <w:p w14:paraId="4B2F5D64" w14:textId="6B0C3DE4" w:rsidR="00064691" w:rsidRDefault="00884098">
      <w:pPr>
        <w:rPr>
          <w:b/>
          <w:bCs/>
          <w:caps/>
        </w:rPr>
      </w:pPr>
      <w:r w:rsidRPr="00884098">
        <w:rPr>
          <w:b/>
          <w:bCs/>
          <w:caps/>
          <w:noProof/>
        </w:rPr>
        <w:drawing>
          <wp:inline distT="0" distB="0" distL="0" distR="0" wp14:anchorId="22DB9D1F" wp14:editId="31D8BA47">
            <wp:extent cx="1716555" cy="2544793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91" cy="259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098">
        <w:rPr>
          <w:noProof/>
        </w:rPr>
        <w:t xml:space="preserve"> </w:t>
      </w:r>
      <w:r w:rsidRPr="00884098">
        <w:rPr>
          <w:b/>
          <w:bCs/>
          <w:caps/>
          <w:noProof/>
        </w:rPr>
        <w:drawing>
          <wp:inline distT="0" distB="0" distL="0" distR="0" wp14:anchorId="7B7951F1" wp14:editId="30D1465C">
            <wp:extent cx="1783392" cy="25477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558" cy="27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4098">
        <w:rPr>
          <w:noProof/>
        </w:rPr>
        <w:t xml:space="preserve"> </w:t>
      </w:r>
      <w:r w:rsidRPr="00884098">
        <w:rPr>
          <w:noProof/>
        </w:rPr>
        <w:drawing>
          <wp:inline distT="0" distB="0" distL="0" distR="0" wp14:anchorId="33A294E3" wp14:editId="206EC6D0">
            <wp:extent cx="1868170" cy="2538865"/>
            <wp:effectExtent l="0" t="0" r="1143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9965" cy="25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28EA" w14:textId="77777777" w:rsidR="00884098" w:rsidRDefault="00884098">
      <w:pPr>
        <w:rPr>
          <w:b/>
          <w:bCs/>
          <w:caps/>
        </w:rPr>
      </w:pPr>
    </w:p>
    <w:p w14:paraId="71F16A9A" w14:textId="77777777" w:rsidR="00884098" w:rsidRDefault="00884098">
      <w:pPr>
        <w:rPr>
          <w:b/>
          <w:bCs/>
          <w:caps/>
        </w:rPr>
      </w:pPr>
    </w:p>
    <w:p w14:paraId="55938EBB" w14:textId="77777777" w:rsidR="00884098" w:rsidRDefault="00884098">
      <w:pPr>
        <w:rPr>
          <w:b/>
          <w:bCs/>
          <w:caps/>
        </w:rPr>
      </w:pPr>
    </w:p>
    <w:p w14:paraId="35C883F9" w14:textId="77777777" w:rsidR="00884098" w:rsidRDefault="00884098"/>
    <w:tbl>
      <w:tblPr>
        <w:tblW w:w="9448" w:type="dxa"/>
        <w:tblCellSpacing w:w="0" w:type="dxa"/>
        <w:tblInd w:w="-398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 w:firstRow="0" w:lastRow="0" w:firstColumn="0" w:lastColumn="0" w:noHBand="0" w:noVBand="0"/>
      </w:tblPr>
      <w:tblGrid>
        <w:gridCol w:w="2411"/>
        <w:gridCol w:w="7106"/>
      </w:tblGrid>
      <w:tr w:rsidR="00C87CAF" w:rsidRPr="00C35000" w14:paraId="5D2D983F" w14:textId="77777777" w:rsidTr="009A7A7A">
        <w:trPr>
          <w:tblCellSpacing w:w="0" w:type="dxa"/>
        </w:trPr>
        <w:tc>
          <w:tcPr>
            <w:tcW w:w="94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A348D3" w14:textId="68611459" w:rsidR="00C87CAF" w:rsidRPr="00C87CAF" w:rsidRDefault="00C87CAF" w:rsidP="000825DF">
            <w:pPr>
              <w:rPr>
                <w:rStyle w:val="Schedule"/>
                <w:b/>
                <w:sz w:val="24"/>
                <w:szCs w:val="24"/>
              </w:rPr>
            </w:pPr>
            <w:r>
              <w:rPr>
                <w:rStyle w:val="Schedule"/>
                <w:b/>
                <w:sz w:val="24"/>
                <w:szCs w:val="24"/>
              </w:rPr>
              <w:t xml:space="preserve">     SATURDAY, APRIL 16</w:t>
            </w:r>
            <w:r w:rsidRPr="000825DF">
              <w:rPr>
                <w:rStyle w:val="Schedule"/>
                <w:b/>
                <w:sz w:val="24"/>
                <w:szCs w:val="24"/>
              </w:rPr>
              <w:t>, 2016</w:t>
            </w:r>
            <w:r>
              <w:rPr>
                <w:rStyle w:val="Schedule"/>
              </w:rPr>
              <w:t xml:space="preserve"> </w:t>
            </w:r>
            <w:r w:rsidR="00B00A8C">
              <w:rPr>
                <w:rStyle w:val="Schedule"/>
              </w:rPr>
              <w:t xml:space="preserve">    </w:t>
            </w:r>
            <w:bookmarkStart w:id="0" w:name="_GoBack"/>
            <w:bookmarkEnd w:id="0"/>
            <w:r w:rsidR="00B00A8C">
              <w:rPr>
                <w:rStyle w:val="Schedule"/>
              </w:rPr>
              <w:t>STEELHOUSE 1</w:t>
            </w:r>
            <w:r>
              <w:rPr>
                <w:rFonts w:ascii="Tahoma" w:hAnsi="Tahoma"/>
                <w:noProof/>
                <w:color w:val="000000"/>
              </w:rPr>
              <w:drawing>
                <wp:inline distT="0" distB="0" distL="0" distR="0" wp14:anchorId="2DC973C0" wp14:editId="3338D310">
                  <wp:extent cx="5969977" cy="395592"/>
                  <wp:effectExtent l="0" t="0" r="0" b="1143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18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CAF" w:rsidRPr="00C35000" w14:paraId="311A2912" w14:textId="77777777" w:rsidTr="00064691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0869B" w14:textId="3936A1AC" w:rsidR="00C87CAF" w:rsidRDefault="00C87CAF" w:rsidP="003B3AD9">
            <w:pPr>
              <w:rPr>
                <w:rStyle w:val="Schedule"/>
              </w:rPr>
            </w:pPr>
            <w:r>
              <w:rPr>
                <w:rStyle w:val="Schedule"/>
              </w:rPr>
              <w:t xml:space="preserve">9:30 am to 10:00 am 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58C213" w14:textId="46118C9B" w:rsidR="00C87CAF" w:rsidRDefault="00C87CAF" w:rsidP="000825DF">
            <w:pPr>
              <w:rPr>
                <w:rStyle w:val="Schedule"/>
              </w:rPr>
            </w:pPr>
            <w:r>
              <w:rPr>
                <w:rStyle w:val="Schedule"/>
              </w:rPr>
              <w:t>Coffee                                                                            Litchfield Lounge</w:t>
            </w:r>
          </w:p>
        </w:tc>
      </w:tr>
      <w:tr w:rsidR="003B3AD9" w:rsidRPr="00D02D62" w14:paraId="390D4BC0" w14:textId="77777777" w:rsidTr="00064691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2C558" w14:textId="458BE156" w:rsidR="003B3AD9" w:rsidRPr="00064691" w:rsidRDefault="00064691" w:rsidP="00FE4910">
            <w:pPr>
              <w:rPr>
                <w:rStyle w:val="Schedule"/>
                <w:b/>
              </w:rPr>
            </w:pPr>
            <w:r w:rsidRPr="00064691">
              <w:rPr>
                <w:rStyle w:val="Schedule"/>
                <w:b/>
              </w:rPr>
              <w:t xml:space="preserve">10:00 AM TO 12:00 </w:t>
            </w:r>
            <w:r w:rsidR="00FE4910">
              <w:rPr>
                <w:rStyle w:val="Schedule"/>
                <w:b/>
              </w:rPr>
              <w:t>P</w:t>
            </w:r>
            <w:r w:rsidRPr="00064691">
              <w:rPr>
                <w:rStyle w:val="Schedule"/>
                <w:b/>
              </w:rPr>
              <w:t>M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9B4A9" w14:textId="592C7BFA" w:rsidR="003B3AD9" w:rsidRPr="00064691" w:rsidRDefault="00064691" w:rsidP="003B3AD9">
            <w:pPr>
              <w:rPr>
                <w:rStyle w:val="Schedule"/>
                <w:b/>
              </w:rPr>
            </w:pPr>
            <w:r w:rsidRPr="00064691">
              <w:rPr>
                <w:rStyle w:val="Schedule"/>
                <w:b/>
              </w:rPr>
              <w:t xml:space="preserve">ROUNDTABLE     </w:t>
            </w:r>
          </w:p>
          <w:p w14:paraId="47BC004F" w14:textId="2E2AFED9" w:rsidR="00A8292A" w:rsidRPr="00064691" w:rsidRDefault="00064691" w:rsidP="003B3AD9">
            <w:pPr>
              <w:rPr>
                <w:rStyle w:val="Schedule"/>
              </w:rPr>
            </w:pPr>
            <w:r w:rsidRPr="00064691">
              <w:rPr>
                <w:rStyle w:val="Schedule"/>
              </w:rPr>
              <w:t>CARLA SUBIRAN</w:t>
            </w:r>
            <w:r w:rsidR="00A8292A">
              <w:rPr>
                <w:rStyle w:val="Schedule"/>
              </w:rPr>
              <w:t>A</w:t>
            </w:r>
          </w:p>
          <w:p w14:paraId="3AFFA0AE" w14:textId="3BB456AA" w:rsidR="003B3AD9" w:rsidRPr="00064691" w:rsidRDefault="00064691" w:rsidP="003B3AD9">
            <w:pPr>
              <w:rPr>
                <w:rStyle w:val="Schedule"/>
              </w:rPr>
            </w:pPr>
            <w:r w:rsidRPr="00064691">
              <w:rPr>
                <w:rStyle w:val="Schedule"/>
              </w:rPr>
              <w:t>VIRGINIA YAGÜE</w:t>
            </w:r>
          </w:p>
          <w:p w14:paraId="7BC40F98" w14:textId="55F33234" w:rsidR="003B3AD9" w:rsidRPr="00064691" w:rsidRDefault="00064691" w:rsidP="003B3AD9">
            <w:pPr>
              <w:rPr>
                <w:rStyle w:val="Schedule"/>
              </w:rPr>
            </w:pPr>
            <w:r w:rsidRPr="00064691">
              <w:rPr>
                <w:rStyle w:val="Schedule"/>
              </w:rPr>
              <w:t>ALICIA LUNA</w:t>
            </w:r>
          </w:p>
          <w:p w14:paraId="6372755D" w14:textId="57753243" w:rsidR="003B3AD9" w:rsidRPr="00064691" w:rsidRDefault="00064691" w:rsidP="003B3AD9">
            <w:pPr>
              <w:rPr>
                <w:rStyle w:val="Schedule"/>
                <w:b/>
              </w:rPr>
            </w:pPr>
            <w:r w:rsidRPr="00064691">
              <w:rPr>
                <w:rStyle w:val="Schedule"/>
              </w:rPr>
              <w:t>ELVIRA MÍNGUEZ</w:t>
            </w:r>
          </w:p>
        </w:tc>
      </w:tr>
    </w:tbl>
    <w:p w14:paraId="397495FE" w14:textId="5BEB5059" w:rsidR="00D1707D" w:rsidRDefault="00A047E9" w:rsidP="003B3AD9">
      <w:pPr>
        <w:rPr>
          <w:rFonts w:cs="Arial"/>
        </w:rPr>
      </w:pPr>
      <w:r>
        <w:rPr>
          <w:rFonts w:cs="Arial"/>
        </w:rPr>
        <w:t xml:space="preserve"> </w:t>
      </w:r>
    </w:p>
    <w:p w14:paraId="77C08F21" w14:textId="77777777" w:rsidR="00D1707D" w:rsidRDefault="00D1707D" w:rsidP="003B3AD9">
      <w:pPr>
        <w:rPr>
          <w:rFonts w:cs="Arial"/>
        </w:rPr>
      </w:pPr>
    </w:p>
    <w:p w14:paraId="313FE0C5" w14:textId="77777777" w:rsidR="00D1707D" w:rsidRDefault="00D1707D" w:rsidP="003B3AD9">
      <w:pPr>
        <w:rPr>
          <w:rFonts w:cs="Arial"/>
        </w:rPr>
      </w:pPr>
    </w:p>
    <w:p w14:paraId="4E1FCBDB" w14:textId="6D76445D" w:rsidR="000F31DD" w:rsidRPr="00C35000" w:rsidRDefault="00A047E9" w:rsidP="003B3AD9">
      <w:pPr>
        <w:rPr>
          <w:rFonts w:cs="Arial"/>
        </w:rPr>
      </w:pPr>
      <w:r>
        <w:rPr>
          <w:rFonts w:cs="Arial"/>
        </w:rPr>
        <w:t xml:space="preserve">       </w:t>
      </w:r>
      <w:r w:rsidR="00A8292A">
        <w:rPr>
          <w:rFonts w:cs="Arial"/>
        </w:rPr>
        <w:t xml:space="preserve"> </w:t>
      </w:r>
      <w:r w:rsidR="00A8292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1143769" wp14:editId="2C498F6D">
            <wp:extent cx="1156287" cy="1156399"/>
            <wp:effectExtent l="0" t="0" r="1270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7" r="18830" b="13312"/>
                    <a:stretch/>
                  </pic:blipFill>
                  <pic:spPr bwMode="auto">
                    <a:xfrm>
                      <a:off x="0" y="0"/>
                      <a:ext cx="1191209" cy="11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A8292A">
        <w:rPr>
          <w:rFonts w:cs="Arial"/>
          <w:noProof/>
        </w:rPr>
        <w:drawing>
          <wp:inline distT="0" distB="0" distL="0" distR="0" wp14:anchorId="5561976A" wp14:editId="062CB733">
            <wp:extent cx="1166428" cy="1166428"/>
            <wp:effectExtent l="0" t="0" r="254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IRGINI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814" cy="12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92A">
        <w:rPr>
          <w:rFonts w:cs="Arial"/>
          <w:noProof/>
        </w:rPr>
        <w:drawing>
          <wp:inline distT="0" distB="0" distL="0" distR="0" wp14:anchorId="6DDFBAC6" wp14:editId="46D3D3E5">
            <wp:extent cx="1014351" cy="1133933"/>
            <wp:effectExtent l="0" t="0" r="190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LVIRA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8" b="11615"/>
                    <a:stretch/>
                  </pic:blipFill>
                  <pic:spPr bwMode="auto">
                    <a:xfrm>
                      <a:off x="0" y="0"/>
                      <a:ext cx="1136905" cy="127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FE4910">
        <w:rPr>
          <w:rFonts w:cs="Arial"/>
        </w:rPr>
        <w:t xml:space="preserve"> </w:t>
      </w:r>
      <w:r w:rsidR="00A8292A">
        <w:rPr>
          <w:rFonts w:cs="Arial"/>
          <w:noProof/>
        </w:rPr>
        <w:drawing>
          <wp:inline distT="0" distB="0" distL="0" distR="0" wp14:anchorId="6544D9EE" wp14:editId="1B12B8F3">
            <wp:extent cx="1099575" cy="1143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UN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8" t="3730" r="10397" b="24893"/>
                    <a:stretch/>
                  </pic:blipFill>
                  <pic:spPr bwMode="auto">
                    <a:xfrm>
                      <a:off x="0" y="0"/>
                      <a:ext cx="1135309" cy="118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F31DD" w:rsidRPr="00C35000" w:rsidSect="00C350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F8AFE" w14:textId="77777777" w:rsidR="00EF6C67" w:rsidRDefault="00EF6C67" w:rsidP="008D66B1">
      <w:pPr>
        <w:spacing w:before="0" w:after="0" w:line="240" w:lineRule="auto"/>
      </w:pPr>
      <w:r>
        <w:separator/>
      </w:r>
    </w:p>
  </w:endnote>
  <w:endnote w:type="continuationSeparator" w:id="0">
    <w:p w14:paraId="40A398D5" w14:textId="77777777" w:rsidR="00EF6C67" w:rsidRDefault="00EF6C67" w:rsidP="008D66B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0095C" w14:textId="77777777" w:rsidR="00EF6C67" w:rsidRDefault="00EF6C67" w:rsidP="008D66B1">
      <w:pPr>
        <w:spacing w:before="0" w:after="0" w:line="240" w:lineRule="auto"/>
      </w:pPr>
      <w:r>
        <w:separator/>
      </w:r>
    </w:p>
  </w:footnote>
  <w:footnote w:type="continuationSeparator" w:id="0">
    <w:p w14:paraId="5B58D842" w14:textId="77777777" w:rsidR="00EF6C67" w:rsidRDefault="00EF6C67" w:rsidP="008D66B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FC612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A863A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BEF6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E23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FACEE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C0C6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6080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0E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0EE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8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01"/>
    <w:rsid w:val="000600A1"/>
    <w:rsid w:val="00064691"/>
    <w:rsid w:val="000825DF"/>
    <w:rsid w:val="000C3EC1"/>
    <w:rsid w:val="000F31DD"/>
    <w:rsid w:val="00181201"/>
    <w:rsid w:val="001922C6"/>
    <w:rsid w:val="00193A0C"/>
    <w:rsid w:val="001D42BC"/>
    <w:rsid w:val="00242E5D"/>
    <w:rsid w:val="002633CE"/>
    <w:rsid w:val="002E5E84"/>
    <w:rsid w:val="00301DAB"/>
    <w:rsid w:val="00305E8D"/>
    <w:rsid w:val="00316C98"/>
    <w:rsid w:val="00322038"/>
    <w:rsid w:val="00336B6F"/>
    <w:rsid w:val="00365C36"/>
    <w:rsid w:val="00370770"/>
    <w:rsid w:val="00396651"/>
    <w:rsid w:val="003B10C0"/>
    <w:rsid w:val="003B3AD9"/>
    <w:rsid w:val="003D69BA"/>
    <w:rsid w:val="00400CF2"/>
    <w:rsid w:val="00402F69"/>
    <w:rsid w:val="0041378C"/>
    <w:rsid w:val="00452E55"/>
    <w:rsid w:val="004D503E"/>
    <w:rsid w:val="004E77BD"/>
    <w:rsid w:val="00503C75"/>
    <w:rsid w:val="00526759"/>
    <w:rsid w:val="00595F76"/>
    <w:rsid w:val="00597585"/>
    <w:rsid w:val="005C7890"/>
    <w:rsid w:val="00625AC9"/>
    <w:rsid w:val="0063248B"/>
    <w:rsid w:val="00633197"/>
    <w:rsid w:val="00666066"/>
    <w:rsid w:val="00666460"/>
    <w:rsid w:val="006C63BE"/>
    <w:rsid w:val="006E7E18"/>
    <w:rsid w:val="00733519"/>
    <w:rsid w:val="00743D60"/>
    <w:rsid w:val="00755141"/>
    <w:rsid w:val="007739C1"/>
    <w:rsid w:val="007817F5"/>
    <w:rsid w:val="0079113B"/>
    <w:rsid w:val="007B3CB6"/>
    <w:rsid w:val="00876679"/>
    <w:rsid w:val="00882812"/>
    <w:rsid w:val="00884098"/>
    <w:rsid w:val="008B4098"/>
    <w:rsid w:val="008B7154"/>
    <w:rsid w:val="008D66B1"/>
    <w:rsid w:val="009209FE"/>
    <w:rsid w:val="00921CBA"/>
    <w:rsid w:val="00953541"/>
    <w:rsid w:val="009A46E7"/>
    <w:rsid w:val="009C2E81"/>
    <w:rsid w:val="009C5D45"/>
    <w:rsid w:val="009D4201"/>
    <w:rsid w:val="009E3BC6"/>
    <w:rsid w:val="00A047E9"/>
    <w:rsid w:val="00A12502"/>
    <w:rsid w:val="00A67B22"/>
    <w:rsid w:val="00A8292A"/>
    <w:rsid w:val="00AC2008"/>
    <w:rsid w:val="00B00A8C"/>
    <w:rsid w:val="00B63707"/>
    <w:rsid w:val="00B72366"/>
    <w:rsid w:val="00B936B6"/>
    <w:rsid w:val="00BC2BAE"/>
    <w:rsid w:val="00C23E60"/>
    <w:rsid w:val="00C3287E"/>
    <w:rsid w:val="00C35000"/>
    <w:rsid w:val="00C87CAF"/>
    <w:rsid w:val="00CC1F8C"/>
    <w:rsid w:val="00D02D62"/>
    <w:rsid w:val="00D0467D"/>
    <w:rsid w:val="00D1707D"/>
    <w:rsid w:val="00D22AA2"/>
    <w:rsid w:val="00D67948"/>
    <w:rsid w:val="00DA72B0"/>
    <w:rsid w:val="00E2153F"/>
    <w:rsid w:val="00EF580F"/>
    <w:rsid w:val="00EF6C67"/>
    <w:rsid w:val="00F74C44"/>
    <w:rsid w:val="00FC2EFD"/>
    <w:rsid w:val="00FE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8f2d2f"/>
    </o:shapedefaults>
    <o:shapelayout v:ext="edit">
      <o:idmap v:ext="edit" data="1"/>
    </o:shapelayout>
  </w:shapeDefaults>
  <w:decimalSymbol w:val="."/>
  <w:listSeparator w:val=","/>
  <w14:docId w14:val="6B62AA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69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691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4691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691"/>
    <w:pPr>
      <w:pBdr>
        <w:top w:val="single" w:sz="6" w:space="2" w:color="AD84C6" w:themeColor="accent1"/>
        <w:left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4691"/>
    <w:pPr>
      <w:pBdr>
        <w:top w:val="dotted" w:sz="6" w:space="2" w:color="AD84C6" w:themeColor="accent1"/>
        <w:left w:val="dotted" w:sz="6" w:space="2" w:color="AD84C6" w:themeColor="accent1"/>
      </w:pBdr>
      <w:spacing w:before="300" w:after="0"/>
      <w:outlineLvl w:val="3"/>
    </w:pPr>
    <w:rPr>
      <w:caps/>
      <w:color w:val="864EA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4691"/>
    <w:pPr>
      <w:pBdr>
        <w:bottom w:val="single" w:sz="6" w:space="1" w:color="AD84C6" w:themeColor="accent1"/>
      </w:pBdr>
      <w:spacing w:before="300" w:after="0"/>
      <w:outlineLvl w:val="4"/>
    </w:pPr>
    <w:rPr>
      <w:caps/>
      <w:color w:val="864EA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4691"/>
    <w:pPr>
      <w:pBdr>
        <w:bottom w:val="dotted" w:sz="6" w:space="1" w:color="AD84C6" w:themeColor="accent1"/>
      </w:pBdr>
      <w:spacing w:before="300" w:after="0"/>
      <w:outlineLvl w:val="5"/>
    </w:pPr>
    <w:rPr>
      <w:caps/>
      <w:color w:val="864EA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4691"/>
    <w:pPr>
      <w:spacing w:before="300" w:after="0"/>
      <w:outlineLvl w:val="6"/>
    </w:pPr>
    <w:rPr>
      <w:caps/>
      <w:color w:val="864EA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469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469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691"/>
    <w:rPr>
      <w:b/>
      <w:bCs/>
      <w:caps/>
      <w:color w:val="FFFFFF" w:themeColor="background1"/>
      <w:spacing w:val="15"/>
      <w:shd w:val="clear" w:color="auto" w:fill="AD84C6" w:themeFill="accent1"/>
    </w:rPr>
  </w:style>
  <w:style w:type="paragraph" w:styleId="BalloonText">
    <w:name w:val="Balloon Text"/>
    <w:basedOn w:val="Normal"/>
    <w:semiHidden/>
    <w:rsid w:val="00B936B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64691"/>
    <w:pPr>
      <w:spacing w:before="720"/>
    </w:pPr>
    <w:rPr>
      <w:caps/>
      <w:color w:val="AD84C6" w:themeColor="accent1"/>
      <w:spacing w:val="10"/>
      <w:kern w:val="28"/>
      <w:sz w:val="52"/>
      <w:szCs w:val="52"/>
    </w:rPr>
  </w:style>
  <w:style w:type="character" w:customStyle="1" w:styleId="Schedule">
    <w:name w:val="Schedule"/>
    <w:basedOn w:val="DefaultParagraphFont"/>
    <w:rsid w:val="00D02D62"/>
    <w:rPr>
      <w:rFonts w:ascii="Tahoma" w:hAnsi="Tahoma"/>
      <w:color w:val="000000"/>
    </w:rPr>
  </w:style>
  <w:style w:type="character" w:customStyle="1" w:styleId="Presentation">
    <w:name w:val="Presentation"/>
    <w:basedOn w:val="DefaultParagraphFont"/>
    <w:rsid w:val="00D02D62"/>
    <w:rPr>
      <w:rFonts w:ascii="Tahoma" w:hAnsi="Tahoma"/>
      <w:b/>
      <w:bCs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064691"/>
    <w:rPr>
      <w:caps/>
      <w:spacing w:val="15"/>
      <w:shd w:val="clear" w:color="auto" w:fill="EEE6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4691"/>
    <w:rPr>
      <w:caps/>
      <w:color w:val="59347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4691"/>
    <w:rPr>
      <w:caps/>
      <w:color w:val="864EA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4691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469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64691"/>
    <w:rPr>
      <w:b/>
      <w:bCs/>
      <w:color w:val="864EA8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64691"/>
    <w:rPr>
      <w:caps/>
      <w:color w:val="AD84C6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469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64691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64691"/>
    <w:rPr>
      <w:b/>
      <w:bCs/>
    </w:rPr>
  </w:style>
  <w:style w:type="character" w:styleId="Emphasis">
    <w:name w:val="Emphasis"/>
    <w:uiPriority w:val="20"/>
    <w:qFormat/>
    <w:rsid w:val="00064691"/>
    <w:rPr>
      <w:caps/>
      <w:color w:val="59347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64691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06469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6469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64691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4691"/>
    <w:pPr>
      <w:pBdr>
        <w:top w:val="single" w:sz="4" w:space="10" w:color="AD84C6" w:themeColor="accent1"/>
        <w:left w:val="single" w:sz="4" w:space="10" w:color="AD84C6" w:themeColor="accent1"/>
      </w:pBdr>
      <w:spacing w:after="0"/>
      <w:ind w:left="1296" w:right="1152"/>
      <w:jc w:val="both"/>
    </w:pPr>
    <w:rPr>
      <w:i/>
      <w:iCs/>
      <w:color w:val="AD84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4691"/>
    <w:rPr>
      <w:i/>
      <w:iCs/>
      <w:color w:val="AD84C6" w:themeColor="accent1"/>
      <w:sz w:val="20"/>
      <w:szCs w:val="20"/>
    </w:rPr>
  </w:style>
  <w:style w:type="character" w:styleId="SubtleEmphasis">
    <w:name w:val="Subtle Emphasis"/>
    <w:uiPriority w:val="19"/>
    <w:qFormat/>
    <w:rsid w:val="00064691"/>
    <w:rPr>
      <w:i/>
      <w:iCs/>
      <w:color w:val="593470" w:themeColor="accent1" w:themeShade="7F"/>
    </w:rPr>
  </w:style>
  <w:style w:type="character" w:styleId="IntenseEmphasis">
    <w:name w:val="Intense Emphasis"/>
    <w:uiPriority w:val="21"/>
    <w:qFormat/>
    <w:rsid w:val="00064691"/>
    <w:rPr>
      <w:b/>
      <w:bCs/>
      <w:caps/>
      <w:color w:val="593470" w:themeColor="accent1" w:themeShade="7F"/>
      <w:spacing w:val="10"/>
    </w:rPr>
  </w:style>
  <w:style w:type="character" w:styleId="SubtleReference">
    <w:name w:val="Subtle Reference"/>
    <w:uiPriority w:val="31"/>
    <w:qFormat/>
    <w:rsid w:val="00064691"/>
    <w:rPr>
      <w:b/>
      <w:bCs/>
      <w:color w:val="AD84C6" w:themeColor="accent1"/>
    </w:rPr>
  </w:style>
  <w:style w:type="character" w:styleId="IntenseReference">
    <w:name w:val="Intense Reference"/>
    <w:uiPriority w:val="32"/>
    <w:qFormat/>
    <w:rsid w:val="00064691"/>
    <w:rPr>
      <w:b/>
      <w:bCs/>
      <w:i/>
      <w:iCs/>
      <w:caps/>
      <w:color w:val="AD84C6" w:themeColor="accent1"/>
    </w:rPr>
  </w:style>
  <w:style w:type="character" w:styleId="BookTitle">
    <w:name w:val="Book Title"/>
    <w:uiPriority w:val="33"/>
    <w:qFormat/>
    <w:rsid w:val="0006469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4691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4691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66B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6B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D66B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6B1"/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00A8C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0A8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Users:raquel:Downloads:conference-agenda.do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Ion Boardroom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Ion Boardroom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 HD:Users:raquel:Downloads:conference-agenda.dot</Template>
  <TotalTime>11</TotalTime>
  <Pages>6</Pages>
  <Words>751</Words>
  <Characters>4281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cp:lastPrinted>2003-04-23T12:06:00Z</cp:lastPrinted>
  <dcterms:created xsi:type="dcterms:W3CDTF">2016-02-15T17:58:00Z</dcterms:created>
  <dcterms:modified xsi:type="dcterms:W3CDTF">2016-03-22T16:53:00Z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TC010684351033</vt:lpwstr>
  </property>
</Properties>
</file>